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DC02E5E" w14:textId="77777777" w:rsidR="008A5AE3" w:rsidRPr="008A5AE3" w:rsidRDefault="003C5E1D" w:rsidP="008A5AE3">
      <w:pPr>
        <w:spacing w:after="160" w:line="288" w:lineRule="auto"/>
        <w:jc w:val="center"/>
        <w:rPr>
          <w:rFonts w:ascii="Times New Roman" w:eastAsia="Times New Roman" w:hAnsi="Times New Roman" w:cs="Times New Roman"/>
          <w:b/>
          <w:iCs/>
          <w:sz w:val="32"/>
          <w:szCs w:val="36"/>
        </w:rPr>
      </w:pPr>
      <w:r w:rsidRPr="008A5AE3">
        <w:rPr>
          <w:rFonts w:ascii="Times New Roman" w:eastAsia="Times New Roman" w:hAnsi="Times New Roman" w:cs="Times New Roman"/>
          <w:b/>
          <w:iCs/>
          <w:sz w:val="32"/>
          <w:szCs w:val="36"/>
        </w:rPr>
        <w:t>Những Lời Khai Thị Trí Huệ Trong Kinh Kim Cang</w:t>
      </w:r>
    </w:p>
    <w:p w14:paraId="597C3D33" w14:textId="2EEA4E07" w:rsidR="003C5E1D" w:rsidRPr="008A5AE3" w:rsidRDefault="003C5E1D" w:rsidP="008A5AE3">
      <w:pPr>
        <w:spacing w:after="0" w:line="288" w:lineRule="auto"/>
        <w:rPr>
          <w:rFonts w:ascii="Times New Roman" w:eastAsia="Times New Roman" w:hAnsi="Times New Roman" w:cs="Times New Roman"/>
          <w:iCs/>
          <w:sz w:val="28"/>
          <w:szCs w:val="28"/>
        </w:rPr>
      </w:pPr>
      <w:r w:rsidRPr="008A5AE3">
        <w:rPr>
          <w:rFonts w:ascii="Times New Roman" w:eastAsia="Times New Roman" w:hAnsi="Times New Roman" w:cs="Times New Roman"/>
          <w:b/>
          <w:iCs/>
          <w:sz w:val="28"/>
          <w:szCs w:val="28"/>
        </w:rPr>
        <w:t>Chủ Đề 180:</w:t>
      </w:r>
      <w:r w:rsidRPr="008A5AE3">
        <w:rPr>
          <w:rFonts w:ascii="Times New Roman" w:eastAsia="Times New Roman" w:hAnsi="Times New Roman" w:cs="Times New Roman"/>
          <w:iCs/>
          <w:sz w:val="28"/>
          <w:szCs w:val="28"/>
        </w:rPr>
        <w:t xml:space="preserve"> </w:t>
      </w:r>
      <w:r w:rsidRPr="008A5AE3">
        <w:rPr>
          <w:rFonts w:ascii="Times New Roman" w:eastAsia="Times New Roman" w:hAnsi="Times New Roman" w:cs="Times New Roman"/>
          <w:b/>
          <w:bCs/>
          <w:sz w:val="28"/>
          <w:szCs w:val="28"/>
        </w:rPr>
        <w:t xml:space="preserve">Bố Thí Tức Là Tất Cả Phật Pháp. Phật Pháp Từ Khi Bắt Đầu Cho Đến Lúc Viên Mãn, Chẳng Qua Chỉ Là Một Chữ </w:t>
      </w:r>
      <w:r w:rsidR="008E6E4A" w:rsidRPr="008A5AE3">
        <w:rPr>
          <w:rFonts w:ascii="Times New Roman" w:eastAsia="Times New Roman" w:hAnsi="Times New Roman" w:cs="Times New Roman"/>
          <w:b/>
          <w:bCs/>
          <w:sz w:val="28"/>
          <w:szCs w:val="28"/>
        </w:rPr>
        <w:t>‘</w:t>
      </w:r>
      <w:r w:rsidRPr="008A5AE3">
        <w:rPr>
          <w:rFonts w:ascii="Times New Roman" w:eastAsia="Times New Roman" w:hAnsi="Times New Roman" w:cs="Times New Roman"/>
          <w:b/>
          <w:bCs/>
          <w:sz w:val="28"/>
          <w:szCs w:val="28"/>
        </w:rPr>
        <w:t>Xả</w:t>
      </w:r>
      <w:r w:rsidR="008E6E4A" w:rsidRPr="008A5AE3">
        <w:rPr>
          <w:rFonts w:ascii="Times New Roman" w:eastAsia="Times New Roman" w:hAnsi="Times New Roman" w:cs="Times New Roman"/>
          <w:b/>
          <w:bCs/>
          <w:sz w:val="28"/>
          <w:szCs w:val="28"/>
        </w:rPr>
        <w:t>’</w:t>
      </w:r>
      <w:r w:rsidRPr="008A5AE3">
        <w:rPr>
          <w:rFonts w:ascii="Times New Roman" w:eastAsia="Times New Roman" w:hAnsi="Times New Roman" w:cs="Times New Roman"/>
          <w:b/>
          <w:bCs/>
          <w:sz w:val="28"/>
          <w:szCs w:val="28"/>
        </w:rPr>
        <w:t xml:space="preserve"> Mà Thôi. Bố Thí Chính Là Xả, Chính Là Buông Xuống. Mở Rộng Ra Mà Nói: Trì Giới Là Xả Bỏ Tham-Sân-Si; Nhẫn Nhục Là Xả Bỏ Tâm Sân Hận; Tinh Tấn Là Xả Bỏ Sự Giải Đãi, Hôn Trầm, Trào Cử; Thiền Định Là Xả Bỏ Sự Tán Loạn, Hôn Trầm; Bát Nhã Là Xả Bỏ Hai Bên (Nhị Biên) Và Hai Thứ Chấp Trước Là Ngã Chấp Và Pháp Chấp</w:t>
      </w:r>
    </w:p>
    <w:p w14:paraId="23B5C246" w14:textId="5DF5BD92" w:rsidR="00DE7145" w:rsidRDefault="00DE7145" w:rsidP="00DE7145">
      <w:pPr>
        <w:spacing w:after="0" w:line="288" w:lineRule="auto"/>
        <w:rPr>
          <w:rFonts w:ascii="Times New Roman" w:eastAsia="Times New Roman" w:hAnsi="Times New Roman" w:cs="Times New Roman"/>
          <w:b/>
          <w:bCs/>
          <w:sz w:val="28"/>
          <w:szCs w:val="28"/>
        </w:rPr>
      </w:pPr>
      <w:r w:rsidRPr="00DE7145">
        <w:rPr>
          <w:rFonts w:ascii="Times New Roman" w:eastAsia="Times New Roman" w:hAnsi="Times New Roman" w:cs="Times New Roman"/>
          <w:b/>
          <w:bCs/>
          <w:sz w:val="28"/>
          <w:szCs w:val="28"/>
        </w:rPr>
        <w:t>Chủ giảng:</w:t>
      </w:r>
      <w:r w:rsidRPr="00DE7145">
        <w:rPr>
          <w:rFonts w:ascii="Times New Roman" w:eastAsia="Times New Roman" w:hAnsi="Times New Roman" w:cs="Times New Roman"/>
          <w:bCs/>
          <w:sz w:val="28"/>
          <w:szCs w:val="28"/>
        </w:rPr>
        <w:t xml:space="preserve"> Pháp sư Tịnh Không</w:t>
      </w:r>
    </w:p>
    <w:p w14:paraId="0E44B95B" w14:textId="0B42FB77" w:rsidR="003C5E1D" w:rsidRPr="008A5AE3" w:rsidRDefault="003C5E1D" w:rsidP="008A5AE3">
      <w:pPr>
        <w:spacing w:after="0" w:line="288" w:lineRule="auto"/>
        <w:rPr>
          <w:rFonts w:ascii="Times New Roman" w:eastAsia="Times New Roman" w:hAnsi="Times New Roman" w:cs="Times New Roman"/>
          <w:sz w:val="28"/>
          <w:szCs w:val="28"/>
        </w:rPr>
      </w:pPr>
      <w:r w:rsidRPr="008A5AE3">
        <w:rPr>
          <w:rFonts w:ascii="Times New Roman" w:eastAsia="Times New Roman" w:hAnsi="Times New Roman" w:cs="Times New Roman"/>
          <w:b/>
          <w:bCs/>
          <w:sz w:val="28"/>
          <w:szCs w:val="28"/>
        </w:rPr>
        <w:t>Thời gian:</w:t>
      </w:r>
      <w:r w:rsidRPr="008A5AE3">
        <w:rPr>
          <w:rFonts w:ascii="Times New Roman" w:eastAsia="Times New Roman" w:hAnsi="Times New Roman" w:cs="Times New Roman"/>
          <w:sz w:val="28"/>
          <w:szCs w:val="28"/>
        </w:rPr>
        <w:t xml:space="preserve"> Tháng 05 năm 1995</w:t>
      </w:r>
    </w:p>
    <w:p w14:paraId="7D877F3E" w14:textId="77777777" w:rsidR="003C5E1D" w:rsidRPr="008A5AE3" w:rsidRDefault="003C5E1D" w:rsidP="008A5AE3">
      <w:pPr>
        <w:spacing w:after="0" w:line="288" w:lineRule="auto"/>
        <w:rPr>
          <w:rFonts w:ascii="Times New Roman" w:eastAsia="Times New Roman" w:hAnsi="Times New Roman" w:cs="Times New Roman"/>
          <w:sz w:val="28"/>
          <w:szCs w:val="28"/>
        </w:rPr>
      </w:pPr>
      <w:r w:rsidRPr="008A5AE3">
        <w:rPr>
          <w:rFonts w:ascii="Times New Roman" w:eastAsia="Times New Roman" w:hAnsi="Times New Roman" w:cs="Times New Roman"/>
          <w:b/>
          <w:bCs/>
          <w:sz w:val="28"/>
          <w:szCs w:val="28"/>
        </w:rPr>
        <w:t>Địa điểm:</w:t>
      </w:r>
      <w:r w:rsidRPr="008A5AE3">
        <w:rPr>
          <w:rFonts w:ascii="Times New Roman" w:eastAsia="Times New Roman" w:hAnsi="Times New Roman" w:cs="Times New Roman"/>
          <w:sz w:val="28"/>
          <w:szCs w:val="28"/>
        </w:rPr>
        <w:t xml:space="preserve"> Cư Sĩ Lâm Phật Giáo Singapore</w:t>
      </w:r>
    </w:p>
    <w:p w14:paraId="52296DA6" w14:textId="77777777" w:rsidR="003C5E1D" w:rsidRPr="008A5AE3" w:rsidRDefault="003C5E1D" w:rsidP="008A5AE3">
      <w:pPr>
        <w:spacing w:after="0" w:line="288" w:lineRule="auto"/>
        <w:rPr>
          <w:rFonts w:ascii="Times New Roman" w:eastAsia="Times New Roman" w:hAnsi="Times New Roman" w:cs="Times New Roman"/>
          <w:sz w:val="28"/>
          <w:szCs w:val="28"/>
        </w:rPr>
      </w:pPr>
      <w:r w:rsidRPr="008A5AE3">
        <w:rPr>
          <w:rFonts w:ascii="Times New Roman" w:eastAsia="Times New Roman" w:hAnsi="Times New Roman" w:cs="Times New Roman"/>
          <w:b/>
          <w:bCs/>
          <w:sz w:val="28"/>
          <w:szCs w:val="28"/>
        </w:rPr>
        <w:t>Trích lục từ:</w:t>
      </w:r>
      <w:r w:rsidRPr="008A5AE3">
        <w:rPr>
          <w:rFonts w:ascii="Times New Roman" w:eastAsia="Times New Roman" w:hAnsi="Times New Roman" w:cs="Times New Roman"/>
          <w:sz w:val="28"/>
          <w:szCs w:val="28"/>
        </w:rPr>
        <w:t xml:space="preserve"> Báo cáo nghiên cứu Kim Cang Bát Nhã (Tập 012)</w:t>
      </w:r>
    </w:p>
    <w:p w14:paraId="1A606A86" w14:textId="77777777" w:rsidR="003C5E1D" w:rsidRPr="008A5AE3" w:rsidRDefault="003C5E1D" w:rsidP="008A5AE3">
      <w:pPr>
        <w:spacing w:after="0" w:line="288" w:lineRule="auto"/>
        <w:rPr>
          <w:rFonts w:ascii="Times New Roman" w:eastAsia="Times New Roman" w:hAnsi="Times New Roman" w:cs="Times New Roman"/>
          <w:sz w:val="28"/>
          <w:szCs w:val="28"/>
        </w:rPr>
      </w:pPr>
      <w:r w:rsidRPr="008A5AE3">
        <w:rPr>
          <w:rFonts w:ascii="Times New Roman" w:eastAsia="Times New Roman" w:hAnsi="Times New Roman" w:cs="Times New Roman"/>
          <w:b/>
          <w:sz w:val="28"/>
          <w:szCs w:val="28"/>
        </w:rPr>
        <w:t>Chuyển ngữ:</w:t>
      </w:r>
      <w:r w:rsidRPr="008A5AE3">
        <w:rPr>
          <w:rFonts w:ascii="Times New Roman" w:eastAsia="Times New Roman" w:hAnsi="Times New Roman" w:cs="Times New Roman"/>
          <w:sz w:val="28"/>
          <w:szCs w:val="28"/>
        </w:rPr>
        <w:t xml:space="preserve"> Tịch Minh</w:t>
      </w:r>
    </w:p>
    <w:p w14:paraId="7FE35BC3" w14:textId="0AED3AB6" w:rsidR="003C5E1D" w:rsidRPr="008A5AE3" w:rsidRDefault="008A5AE3" w:rsidP="00FA6BEF">
      <w:pPr>
        <w:spacing w:after="160" w:line="28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Pr>
          <w:rFonts w:ascii="Segoe UI Symbol" w:eastAsia="Times New Roman" w:hAnsi="Segoe UI Symbol" w:cs="Segoe UI Symbol"/>
          <w:sz w:val="28"/>
          <w:szCs w:val="28"/>
        </w:rPr>
        <w:t>❖</w:t>
      </w:r>
      <w:r>
        <w:rPr>
          <w:rFonts w:ascii="Times New Roman" w:eastAsia="Times New Roman" w:hAnsi="Times New Roman" w:cs="Times New Roman"/>
          <w:sz w:val="28"/>
          <w:szCs w:val="28"/>
        </w:rPr>
        <w:t xml:space="preserve"> —</w:t>
      </w:r>
    </w:p>
    <w:p w14:paraId="504433D0" w14:textId="77777777" w:rsidR="0021588C" w:rsidRPr="008A5AE3" w:rsidRDefault="0021588C" w:rsidP="008A5AE3">
      <w:pPr>
        <w:spacing w:after="160" w:line="288" w:lineRule="auto"/>
        <w:ind w:firstLine="540"/>
        <w:jc w:val="both"/>
        <w:rPr>
          <w:rFonts w:ascii="Times New Roman" w:eastAsia="Times New Roman" w:hAnsi="Times New Roman" w:cs="Times New Roman"/>
          <w:b/>
          <w:sz w:val="28"/>
          <w:szCs w:val="28"/>
        </w:rPr>
      </w:pPr>
      <w:r w:rsidRPr="008A5AE3">
        <w:rPr>
          <w:rFonts w:ascii="Times New Roman" w:eastAsia="DFKai-SB" w:hAnsi="Times New Roman" w:cs="Times New Roman" w:hint="eastAsia"/>
          <w:b/>
          <w:bCs/>
          <w:sz w:val="28"/>
          <w:szCs w:val="28"/>
        </w:rPr>
        <w:t>【</w:t>
      </w:r>
      <w:r w:rsidRPr="008A5AE3">
        <w:rPr>
          <w:rFonts w:ascii="Times New Roman" w:eastAsia="Times New Roman" w:hAnsi="Times New Roman" w:cs="Times New Roman"/>
          <w:b/>
          <w:bCs/>
          <w:sz w:val="28"/>
          <w:szCs w:val="28"/>
        </w:rPr>
        <w:t>Chánh văn</w:t>
      </w:r>
      <w:r w:rsidRPr="008A5AE3">
        <w:rPr>
          <w:rFonts w:ascii="Times New Roman" w:eastAsia="DFKai-SB" w:hAnsi="Times New Roman" w:cs="Times New Roman"/>
          <w:b/>
          <w:bCs/>
          <w:sz w:val="28"/>
          <w:szCs w:val="28"/>
        </w:rPr>
        <w:t>】</w:t>
      </w:r>
    </w:p>
    <w:p w14:paraId="638482A9" w14:textId="27ACE6B5" w:rsidR="0021588C" w:rsidRPr="008A5AE3" w:rsidRDefault="008E6E4A" w:rsidP="008A5AE3">
      <w:pPr>
        <w:spacing w:after="160" w:line="288" w:lineRule="auto"/>
        <w:ind w:firstLine="540"/>
        <w:jc w:val="both"/>
        <w:rPr>
          <w:rFonts w:ascii="Times New Roman" w:eastAsia="Times New Roman" w:hAnsi="Times New Roman" w:cs="Times New Roman"/>
          <w:sz w:val="28"/>
          <w:szCs w:val="28"/>
        </w:rPr>
      </w:pPr>
      <w:r w:rsidRPr="008A5AE3">
        <w:rPr>
          <w:rFonts w:ascii="Times New Roman" w:eastAsia="Times New Roman" w:hAnsi="Times New Roman" w:cs="Times New Roman"/>
          <w:b/>
          <w:bCs/>
          <w:sz w:val="28"/>
          <w:szCs w:val="28"/>
        </w:rPr>
        <w:t>“</w:t>
      </w:r>
      <w:r w:rsidR="0021588C" w:rsidRPr="008A5AE3">
        <w:rPr>
          <w:rFonts w:ascii="Times New Roman" w:eastAsia="Times New Roman" w:hAnsi="Times New Roman" w:cs="Times New Roman"/>
          <w:b/>
          <w:bCs/>
          <w:sz w:val="28"/>
          <w:szCs w:val="28"/>
        </w:rPr>
        <w:t xml:space="preserve">Bố thí tức là tất cả Phật Pháp. Phật Pháp từ khi bắt đầu cho đến lúc viên mãn, chẳng qua chỉ là một chữ </w:t>
      </w:r>
      <w:r w:rsidRPr="008A5AE3">
        <w:rPr>
          <w:rFonts w:ascii="Times New Roman" w:eastAsia="Times New Roman" w:hAnsi="Times New Roman" w:cs="Times New Roman"/>
          <w:b/>
          <w:bCs/>
          <w:sz w:val="28"/>
          <w:szCs w:val="28"/>
        </w:rPr>
        <w:t>‘</w:t>
      </w:r>
      <w:r w:rsidR="0021588C" w:rsidRPr="008A5AE3">
        <w:rPr>
          <w:rFonts w:ascii="Times New Roman" w:eastAsia="Times New Roman" w:hAnsi="Times New Roman" w:cs="Times New Roman"/>
          <w:b/>
          <w:bCs/>
          <w:sz w:val="28"/>
          <w:szCs w:val="28"/>
        </w:rPr>
        <w:t>Xả</w:t>
      </w:r>
      <w:r w:rsidRPr="008A5AE3">
        <w:rPr>
          <w:rFonts w:ascii="Times New Roman" w:eastAsia="Times New Roman" w:hAnsi="Times New Roman" w:cs="Times New Roman"/>
          <w:b/>
          <w:bCs/>
          <w:sz w:val="28"/>
          <w:szCs w:val="28"/>
        </w:rPr>
        <w:t>’</w:t>
      </w:r>
      <w:r w:rsidR="0021588C" w:rsidRPr="008A5AE3">
        <w:rPr>
          <w:rFonts w:ascii="Times New Roman" w:eastAsia="Times New Roman" w:hAnsi="Times New Roman" w:cs="Times New Roman"/>
          <w:b/>
          <w:bCs/>
          <w:sz w:val="28"/>
          <w:szCs w:val="28"/>
        </w:rPr>
        <w:t xml:space="preserve"> mà thôi. Bố thí chính là xả, chính là buông xuống. Mở rộng ra mà nói: Trì giới là xả bỏ tham-sân-si; Nhẫn nhục là xả bỏ tâm sân hận; Tinh tấn là xả bỏ sự giải đãi, hôn trầm, trào cử; Thiền định là xả bỏ sự tán loạn, hôn trầm; Bát Nhã là xả bỏ hai bên (nhị biên) và hai thứ chấp trước là ngã chấp và pháp chấp.</w:t>
      </w:r>
      <w:r w:rsidRPr="008A5AE3">
        <w:rPr>
          <w:rFonts w:ascii="Times New Roman" w:eastAsia="Times New Roman" w:hAnsi="Times New Roman" w:cs="Times New Roman"/>
          <w:b/>
          <w:bCs/>
          <w:sz w:val="28"/>
          <w:szCs w:val="28"/>
        </w:rPr>
        <w:t>”</w:t>
      </w:r>
    </w:p>
    <w:p w14:paraId="6D956DE6" w14:textId="77777777" w:rsidR="0021588C" w:rsidRPr="008A5AE3" w:rsidRDefault="0021588C" w:rsidP="008A5AE3">
      <w:pPr>
        <w:spacing w:after="160" w:line="288" w:lineRule="auto"/>
        <w:ind w:firstLine="540"/>
        <w:jc w:val="both"/>
        <w:rPr>
          <w:rFonts w:ascii="Times New Roman" w:eastAsia="Times New Roman" w:hAnsi="Times New Roman" w:cs="Times New Roman"/>
          <w:b/>
          <w:sz w:val="28"/>
          <w:szCs w:val="28"/>
        </w:rPr>
      </w:pPr>
      <w:r w:rsidRPr="008A5AE3">
        <w:rPr>
          <w:rFonts w:ascii="Times New Roman" w:eastAsia="DFKai-SB" w:hAnsi="Times New Roman" w:cs="Times New Roman" w:hint="eastAsia"/>
          <w:b/>
          <w:bCs/>
          <w:sz w:val="28"/>
          <w:szCs w:val="28"/>
        </w:rPr>
        <w:t>【</w:t>
      </w:r>
      <w:r w:rsidRPr="008A5AE3">
        <w:rPr>
          <w:rFonts w:ascii="Times New Roman" w:eastAsia="Times New Roman" w:hAnsi="Times New Roman" w:cs="Times New Roman"/>
          <w:b/>
          <w:bCs/>
          <w:sz w:val="28"/>
          <w:szCs w:val="28"/>
        </w:rPr>
        <w:t>Lời giảng giải của Lão Hòa thượng</w:t>
      </w:r>
      <w:r w:rsidRPr="008A5AE3">
        <w:rPr>
          <w:rFonts w:ascii="Times New Roman" w:eastAsia="DFKai-SB" w:hAnsi="Times New Roman" w:cs="Times New Roman"/>
          <w:b/>
          <w:bCs/>
          <w:sz w:val="28"/>
          <w:szCs w:val="28"/>
        </w:rPr>
        <w:t>】</w:t>
      </w:r>
    </w:p>
    <w:p w14:paraId="18A60EF6" w14:textId="1A38A49B" w:rsidR="0021588C" w:rsidRPr="008A5AE3" w:rsidRDefault="0021588C" w:rsidP="008A5AE3">
      <w:pPr>
        <w:spacing w:after="160" w:line="288" w:lineRule="auto"/>
        <w:ind w:firstLine="540"/>
        <w:jc w:val="both"/>
        <w:rPr>
          <w:rFonts w:ascii="Times New Roman" w:eastAsia="Times New Roman" w:hAnsi="Times New Roman" w:cs="Times New Roman"/>
          <w:sz w:val="28"/>
          <w:szCs w:val="28"/>
        </w:rPr>
      </w:pPr>
      <w:r w:rsidRPr="008A5AE3">
        <w:rPr>
          <w:rFonts w:ascii="Times New Roman" w:eastAsia="Times New Roman" w:hAnsi="Times New Roman" w:cs="Times New Roman"/>
          <w:sz w:val="28"/>
          <w:szCs w:val="28"/>
        </w:rPr>
        <w:t>Thật ra mà nói, Phật Pháp tự thỉ chí chung (</w:t>
      </w:r>
      <w:r w:rsidR="008E6E4A" w:rsidRPr="008A5AE3">
        <w:rPr>
          <w:rFonts w:ascii="Times New Roman" w:eastAsia="Times New Roman" w:hAnsi="Times New Roman" w:cs="Times New Roman"/>
          <w:sz w:val="28"/>
          <w:szCs w:val="28"/>
        </w:rPr>
        <w:t>“</w:t>
      </w:r>
      <w:r w:rsidRPr="008A5AE3">
        <w:rPr>
          <w:rFonts w:ascii="Times New Roman" w:eastAsia="Times New Roman" w:hAnsi="Times New Roman" w:cs="Times New Roman"/>
          <w:sz w:val="28"/>
          <w:szCs w:val="28"/>
        </w:rPr>
        <w:t>Thỉ</w:t>
      </w:r>
      <w:r w:rsidR="008E6E4A" w:rsidRPr="008A5AE3">
        <w:rPr>
          <w:rFonts w:ascii="Times New Roman" w:eastAsia="Times New Roman" w:hAnsi="Times New Roman" w:cs="Times New Roman"/>
          <w:sz w:val="28"/>
          <w:szCs w:val="28"/>
        </w:rPr>
        <w:t>”</w:t>
      </w:r>
      <w:r w:rsidRPr="008A5AE3">
        <w:rPr>
          <w:rFonts w:ascii="Times New Roman" w:eastAsia="Times New Roman" w:hAnsi="Times New Roman" w:cs="Times New Roman"/>
          <w:sz w:val="28"/>
          <w:szCs w:val="28"/>
        </w:rPr>
        <w:t xml:space="preserve"> là bắt đầu, là sơ phát tâm; </w:t>
      </w:r>
      <w:r w:rsidR="008E6E4A" w:rsidRPr="008A5AE3">
        <w:rPr>
          <w:rFonts w:ascii="Times New Roman" w:eastAsia="Times New Roman" w:hAnsi="Times New Roman" w:cs="Times New Roman"/>
          <w:sz w:val="28"/>
          <w:szCs w:val="28"/>
        </w:rPr>
        <w:t>“</w:t>
      </w:r>
      <w:r w:rsidRPr="008A5AE3">
        <w:rPr>
          <w:rFonts w:ascii="Times New Roman" w:eastAsia="Times New Roman" w:hAnsi="Times New Roman" w:cs="Times New Roman"/>
          <w:sz w:val="28"/>
          <w:szCs w:val="28"/>
        </w:rPr>
        <w:t>Chung</w:t>
      </w:r>
      <w:r w:rsidR="008E6E4A" w:rsidRPr="008A5AE3">
        <w:rPr>
          <w:rFonts w:ascii="Times New Roman" w:eastAsia="Times New Roman" w:hAnsi="Times New Roman" w:cs="Times New Roman"/>
          <w:sz w:val="28"/>
          <w:szCs w:val="28"/>
        </w:rPr>
        <w:t>”</w:t>
      </w:r>
      <w:r w:rsidRPr="008A5AE3">
        <w:rPr>
          <w:rFonts w:ascii="Times New Roman" w:eastAsia="Times New Roman" w:hAnsi="Times New Roman" w:cs="Times New Roman"/>
          <w:sz w:val="28"/>
          <w:szCs w:val="28"/>
        </w:rPr>
        <w:t xml:space="preserve"> là thành Phật), từ khi sơ phát tâm cho đến ngày thành Phật, chúng ta tu cái gì? Không có gì khác cả, chỉ là </w:t>
      </w:r>
      <w:r w:rsidRPr="008A5AE3">
        <w:rPr>
          <w:rFonts w:ascii="Times New Roman" w:eastAsia="Times New Roman" w:hAnsi="Times New Roman" w:cs="Times New Roman"/>
          <w:b/>
          <w:bCs/>
          <w:sz w:val="28"/>
          <w:szCs w:val="28"/>
        </w:rPr>
        <w:t>buông xuống</w:t>
      </w:r>
      <w:r w:rsidRPr="008A5AE3">
        <w:rPr>
          <w:rFonts w:ascii="Times New Roman" w:eastAsia="Times New Roman" w:hAnsi="Times New Roman" w:cs="Times New Roman"/>
          <w:sz w:val="28"/>
          <w:szCs w:val="28"/>
        </w:rPr>
        <w:t xml:space="preserve"> (phóng hạ) mà thôi. Buông xuống rồi, lại tiếp tục buông xuống, lại buông xuống nữa, cho đến khi không còn gì cả, cái ý niệm </w:t>
      </w:r>
      <w:r w:rsidR="008E6E4A" w:rsidRPr="008A5AE3">
        <w:rPr>
          <w:rFonts w:ascii="Times New Roman" w:eastAsia="Times New Roman" w:hAnsi="Times New Roman" w:cs="Times New Roman"/>
          <w:sz w:val="28"/>
          <w:szCs w:val="28"/>
        </w:rPr>
        <w:t>“</w:t>
      </w:r>
      <w:r w:rsidRPr="008A5AE3">
        <w:rPr>
          <w:rFonts w:ascii="Times New Roman" w:eastAsia="Times New Roman" w:hAnsi="Times New Roman" w:cs="Times New Roman"/>
          <w:sz w:val="28"/>
          <w:szCs w:val="28"/>
        </w:rPr>
        <w:t>buông xuống</w:t>
      </w:r>
      <w:r w:rsidR="008E6E4A" w:rsidRPr="008A5AE3">
        <w:rPr>
          <w:rFonts w:ascii="Times New Roman" w:eastAsia="Times New Roman" w:hAnsi="Times New Roman" w:cs="Times New Roman"/>
          <w:sz w:val="28"/>
          <w:szCs w:val="28"/>
        </w:rPr>
        <w:t>”</w:t>
      </w:r>
      <w:r w:rsidRPr="008A5AE3">
        <w:rPr>
          <w:rFonts w:ascii="Times New Roman" w:eastAsia="Times New Roman" w:hAnsi="Times New Roman" w:cs="Times New Roman"/>
          <w:sz w:val="28"/>
          <w:szCs w:val="28"/>
        </w:rPr>
        <w:t xml:space="preserve"> cũng buông luôn, thì khi ấy liền thành Phật.</w:t>
      </w:r>
    </w:p>
    <w:p w14:paraId="3598B754" w14:textId="64FF09C3" w:rsidR="0021588C" w:rsidRPr="008A5AE3" w:rsidRDefault="0021588C" w:rsidP="008A5AE3">
      <w:pPr>
        <w:spacing w:after="160" w:line="288" w:lineRule="auto"/>
        <w:ind w:firstLine="540"/>
        <w:jc w:val="both"/>
        <w:rPr>
          <w:rFonts w:ascii="Times New Roman" w:eastAsia="Times New Roman" w:hAnsi="Times New Roman" w:cs="Times New Roman"/>
          <w:sz w:val="28"/>
          <w:szCs w:val="28"/>
        </w:rPr>
      </w:pPr>
      <w:r w:rsidRPr="008A5AE3">
        <w:rPr>
          <w:rFonts w:ascii="Times New Roman" w:eastAsia="Times New Roman" w:hAnsi="Times New Roman" w:cs="Times New Roman"/>
          <w:sz w:val="28"/>
          <w:szCs w:val="28"/>
        </w:rPr>
        <w:t xml:space="preserve">Cho nên Phật dạy chúng ta, nếu chúng ta đem </w:t>
      </w:r>
      <w:r w:rsidR="008E6E4A" w:rsidRPr="008A5AE3">
        <w:rPr>
          <w:rFonts w:ascii="Times New Roman" w:eastAsia="Times New Roman" w:hAnsi="Times New Roman" w:cs="Times New Roman"/>
          <w:sz w:val="28"/>
          <w:szCs w:val="28"/>
        </w:rPr>
        <w:t>“</w:t>
      </w:r>
      <w:r w:rsidRPr="008A5AE3">
        <w:rPr>
          <w:rFonts w:ascii="Times New Roman" w:eastAsia="Times New Roman" w:hAnsi="Times New Roman" w:cs="Times New Roman"/>
          <w:sz w:val="28"/>
          <w:szCs w:val="28"/>
        </w:rPr>
        <w:t>Kiến Tư phiền não</w:t>
      </w:r>
      <w:r w:rsidR="008E6E4A" w:rsidRPr="008A5AE3">
        <w:rPr>
          <w:rFonts w:ascii="Times New Roman" w:eastAsia="Times New Roman" w:hAnsi="Times New Roman" w:cs="Times New Roman"/>
          <w:sz w:val="28"/>
          <w:szCs w:val="28"/>
        </w:rPr>
        <w:t>”</w:t>
      </w:r>
      <w:r w:rsidRPr="008A5AE3">
        <w:rPr>
          <w:rFonts w:ascii="Times New Roman" w:eastAsia="Times New Roman" w:hAnsi="Times New Roman" w:cs="Times New Roman"/>
          <w:sz w:val="28"/>
          <w:szCs w:val="28"/>
        </w:rPr>
        <w:t xml:space="preserve">, tức là 88 phẩm Kiến hoặc buông xuống, thì quý vị chứng quả Tu Đà Hoàn. Tiếp đó đem 81 phẩm Tư hoặc trong tam giới buông xuống, quý vị chứng quả A La Hán. Quý vị đem </w:t>
      </w:r>
      <w:r w:rsidR="008E6E4A" w:rsidRPr="008A5AE3">
        <w:rPr>
          <w:rFonts w:ascii="Times New Roman" w:eastAsia="Times New Roman" w:hAnsi="Times New Roman" w:cs="Times New Roman"/>
          <w:sz w:val="28"/>
          <w:szCs w:val="28"/>
        </w:rPr>
        <w:t>“</w:t>
      </w:r>
      <w:r w:rsidRPr="008A5AE3">
        <w:rPr>
          <w:rFonts w:ascii="Times New Roman" w:eastAsia="Times New Roman" w:hAnsi="Times New Roman" w:cs="Times New Roman"/>
          <w:sz w:val="28"/>
          <w:szCs w:val="28"/>
        </w:rPr>
        <w:t>Trần Sa phiền não</w:t>
      </w:r>
      <w:r w:rsidR="008E6E4A" w:rsidRPr="008A5AE3">
        <w:rPr>
          <w:rFonts w:ascii="Times New Roman" w:eastAsia="Times New Roman" w:hAnsi="Times New Roman" w:cs="Times New Roman"/>
          <w:sz w:val="28"/>
          <w:szCs w:val="28"/>
        </w:rPr>
        <w:t>”</w:t>
      </w:r>
      <w:r w:rsidRPr="008A5AE3">
        <w:rPr>
          <w:rFonts w:ascii="Times New Roman" w:eastAsia="Times New Roman" w:hAnsi="Times New Roman" w:cs="Times New Roman"/>
          <w:sz w:val="28"/>
          <w:szCs w:val="28"/>
        </w:rPr>
        <w:t xml:space="preserve"> buông xuống nữa, thì quý vị là Tam Hiền Bồ Tát. Nếu có thể phá được Vô minh, buông xuống được vài phẩm, thì quý vị chính là Pháp Thân Đại Sĩ. Đến bậc Đẳng Giác Bồ Tát, các Ngài vẫn còn một </w:t>
      </w:r>
      <w:r w:rsidRPr="008A5AE3">
        <w:rPr>
          <w:rFonts w:ascii="Times New Roman" w:eastAsia="Times New Roman" w:hAnsi="Times New Roman" w:cs="Times New Roman"/>
          <w:sz w:val="28"/>
          <w:szCs w:val="28"/>
        </w:rPr>
        <w:lastRenderedPageBreak/>
        <w:t xml:space="preserve">phẩm </w:t>
      </w:r>
      <w:r w:rsidR="008E6E4A" w:rsidRPr="008A5AE3">
        <w:rPr>
          <w:rFonts w:ascii="Times New Roman" w:eastAsia="Times New Roman" w:hAnsi="Times New Roman" w:cs="Times New Roman"/>
          <w:sz w:val="28"/>
          <w:szCs w:val="28"/>
        </w:rPr>
        <w:t>“</w:t>
      </w:r>
      <w:r w:rsidRPr="008A5AE3">
        <w:rPr>
          <w:rFonts w:ascii="Times New Roman" w:eastAsia="Times New Roman" w:hAnsi="Times New Roman" w:cs="Times New Roman"/>
          <w:sz w:val="28"/>
          <w:szCs w:val="28"/>
        </w:rPr>
        <w:t>Sanh tướng vô minh</w:t>
      </w:r>
      <w:r w:rsidR="008E6E4A" w:rsidRPr="008A5AE3">
        <w:rPr>
          <w:rFonts w:ascii="Times New Roman" w:eastAsia="Times New Roman" w:hAnsi="Times New Roman" w:cs="Times New Roman"/>
          <w:sz w:val="28"/>
          <w:szCs w:val="28"/>
        </w:rPr>
        <w:t>”</w:t>
      </w:r>
      <w:r w:rsidRPr="008A5AE3">
        <w:rPr>
          <w:rFonts w:ascii="Times New Roman" w:eastAsia="Times New Roman" w:hAnsi="Times New Roman" w:cs="Times New Roman"/>
          <w:sz w:val="28"/>
          <w:szCs w:val="28"/>
        </w:rPr>
        <w:t xml:space="preserve"> chưa phá, lại đem một phẩm Sanh tướng vô minh ấy buông xuống nốt, xả bỏ cho sạch, thì liền thành Phật.</w:t>
      </w:r>
    </w:p>
    <w:p w14:paraId="3EBDE1B0" w14:textId="77777777" w:rsidR="0021588C" w:rsidRPr="008A5AE3" w:rsidRDefault="0021588C" w:rsidP="008A5AE3">
      <w:pPr>
        <w:spacing w:after="160" w:line="288" w:lineRule="auto"/>
        <w:ind w:firstLine="540"/>
        <w:jc w:val="both"/>
        <w:rPr>
          <w:rFonts w:ascii="Times New Roman" w:eastAsia="Times New Roman" w:hAnsi="Times New Roman" w:cs="Times New Roman"/>
          <w:sz w:val="28"/>
          <w:szCs w:val="28"/>
        </w:rPr>
      </w:pPr>
      <w:r w:rsidRPr="008A5AE3">
        <w:rPr>
          <w:rFonts w:ascii="Times New Roman" w:eastAsia="Times New Roman" w:hAnsi="Times New Roman" w:cs="Times New Roman"/>
          <w:sz w:val="28"/>
          <w:szCs w:val="28"/>
        </w:rPr>
        <w:t xml:space="preserve">Vì vậy, nếu quý vị hỏi Phật Pháp tu cái gì? Chỉ là </w:t>
      </w:r>
      <w:r w:rsidRPr="008A5AE3">
        <w:rPr>
          <w:rFonts w:ascii="Times New Roman" w:eastAsia="Times New Roman" w:hAnsi="Times New Roman" w:cs="Times New Roman"/>
          <w:b/>
          <w:bCs/>
          <w:sz w:val="28"/>
          <w:szCs w:val="28"/>
        </w:rPr>
        <w:t>Bố thí</w:t>
      </w:r>
      <w:r w:rsidRPr="008A5AE3">
        <w:rPr>
          <w:rFonts w:ascii="Times New Roman" w:eastAsia="Times New Roman" w:hAnsi="Times New Roman" w:cs="Times New Roman"/>
          <w:sz w:val="28"/>
          <w:szCs w:val="28"/>
        </w:rPr>
        <w:t xml:space="preserve"> mà thôi! Chính là phải đem những thứ ấy xả bỏ đi, xả bỏ rồi mới có thể thành Bồ Tát, thành Phật. Nếu ta xả một ít mà vẫn còn giữ lại một ít, thì không được! Như vậy vẫn là phàm phu, cần phải xả cho khô sạch sành sanh.</w:t>
      </w:r>
    </w:p>
    <w:p w14:paraId="1588046B" w14:textId="5819A62A" w:rsidR="0021588C" w:rsidRPr="008A5AE3" w:rsidRDefault="0021588C" w:rsidP="008A5AE3">
      <w:pPr>
        <w:spacing w:after="160" w:line="288" w:lineRule="auto"/>
        <w:ind w:firstLine="540"/>
        <w:jc w:val="both"/>
        <w:rPr>
          <w:rFonts w:ascii="Times New Roman" w:eastAsia="Times New Roman" w:hAnsi="Times New Roman" w:cs="Times New Roman"/>
          <w:sz w:val="28"/>
          <w:szCs w:val="28"/>
        </w:rPr>
      </w:pPr>
      <w:r w:rsidRPr="008A5AE3">
        <w:rPr>
          <w:rFonts w:ascii="Times New Roman" w:eastAsia="Times New Roman" w:hAnsi="Times New Roman" w:cs="Times New Roman"/>
          <w:sz w:val="28"/>
          <w:szCs w:val="28"/>
        </w:rPr>
        <w:t xml:space="preserve">Hàng phàm phu không có trí huệ, phiền não lo âu rất nhiều, trong lòng sợ hãi! </w:t>
      </w:r>
      <w:r w:rsidR="008E6E4A" w:rsidRPr="008A5AE3">
        <w:rPr>
          <w:rFonts w:ascii="Times New Roman" w:eastAsia="Times New Roman" w:hAnsi="Times New Roman" w:cs="Times New Roman"/>
          <w:i/>
          <w:iCs/>
          <w:sz w:val="28"/>
          <w:szCs w:val="28"/>
        </w:rPr>
        <w:t>“</w:t>
      </w:r>
      <w:r w:rsidRPr="008A5AE3">
        <w:rPr>
          <w:rFonts w:ascii="Times New Roman" w:eastAsia="Times New Roman" w:hAnsi="Times New Roman" w:cs="Times New Roman"/>
          <w:i/>
          <w:iCs/>
          <w:sz w:val="28"/>
          <w:szCs w:val="28"/>
        </w:rPr>
        <w:t>Tôi mà xả bỏ hết tất cả, thì ngày mai tôi lấy gì mà sống? Tiền tài của tôi xả hết rồi, thì ngày mai tôi sống không nổi!</w:t>
      </w:r>
      <w:r w:rsidR="008E6E4A" w:rsidRPr="008A5AE3">
        <w:rPr>
          <w:rFonts w:ascii="Times New Roman" w:eastAsia="Times New Roman" w:hAnsi="Times New Roman" w:cs="Times New Roman"/>
          <w:i/>
          <w:iCs/>
          <w:sz w:val="28"/>
          <w:szCs w:val="28"/>
        </w:rPr>
        <w:t>”</w:t>
      </w:r>
      <w:r w:rsidRPr="008A5AE3">
        <w:rPr>
          <w:rFonts w:ascii="Times New Roman" w:eastAsia="Times New Roman" w:hAnsi="Times New Roman" w:cs="Times New Roman"/>
          <w:sz w:val="28"/>
          <w:szCs w:val="28"/>
        </w:rPr>
        <w:t xml:space="preserve">. Quý vị xem, người này đã buông xuống hay chưa? Chưa buông xuống. Vì sao chưa buông xuống? Tiền tài buông rồi, nhưng cái </w:t>
      </w:r>
      <w:r w:rsidRPr="008A5AE3">
        <w:rPr>
          <w:rFonts w:ascii="Times New Roman" w:eastAsia="Times New Roman" w:hAnsi="Times New Roman" w:cs="Times New Roman"/>
          <w:b/>
          <w:bCs/>
          <w:sz w:val="28"/>
          <w:szCs w:val="28"/>
        </w:rPr>
        <w:t>Thân</w:t>
      </w:r>
      <w:r w:rsidRPr="008A5AE3">
        <w:rPr>
          <w:rFonts w:ascii="Times New Roman" w:eastAsia="Times New Roman" w:hAnsi="Times New Roman" w:cs="Times New Roman"/>
          <w:sz w:val="28"/>
          <w:szCs w:val="28"/>
        </w:rPr>
        <w:t xml:space="preserve"> thì chưa buông. Nếu sanh tử đã buông xuống rồi, thì làm gì còn sanh tử, như vậy thì thống khoái biết bao! Đằng này lại cứ ôm chặt lấy cái sanh tử, nắm cho thật chặt, không chịu buông; vật ngoài thân thì buông rồi, nhưng thân thì lại </w:t>
      </w:r>
      <w:r w:rsidR="002F30D6" w:rsidRPr="008A5AE3">
        <w:rPr>
          <w:rFonts w:ascii="Times New Roman" w:eastAsia="Times New Roman" w:hAnsi="Times New Roman" w:cs="Times New Roman"/>
          <w:sz w:val="28"/>
          <w:szCs w:val="28"/>
        </w:rPr>
        <w:t xml:space="preserve">không buông, như vậy làm sao </w:t>
      </w:r>
      <w:r w:rsidRPr="008A5AE3">
        <w:rPr>
          <w:rFonts w:ascii="Times New Roman" w:eastAsia="Times New Roman" w:hAnsi="Times New Roman" w:cs="Times New Roman"/>
          <w:sz w:val="28"/>
          <w:szCs w:val="28"/>
        </w:rPr>
        <w:t>được? Phải đem thân tâm thế giới thảy đều buông xuống hết.</w:t>
      </w:r>
    </w:p>
    <w:p w14:paraId="1E1E2A6E" w14:textId="2EC93DC8" w:rsidR="0021588C" w:rsidRPr="008A5AE3" w:rsidRDefault="0021588C" w:rsidP="008A5AE3">
      <w:pPr>
        <w:spacing w:after="160" w:line="288" w:lineRule="auto"/>
        <w:ind w:firstLine="540"/>
        <w:jc w:val="both"/>
        <w:rPr>
          <w:rFonts w:ascii="Times New Roman" w:eastAsia="Times New Roman" w:hAnsi="Times New Roman" w:cs="Times New Roman"/>
          <w:sz w:val="28"/>
          <w:szCs w:val="28"/>
        </w:rPr>
      </w:pPr>
      <w:r w:rsidRPr="008A5AE3">
        <w:rPr>
          <w:rFonts w:ascii="Times New Roman" w:eastAsia="Times New Roman" w:hAnsi="Times New Roman" w:cs="Times New Roman"/>
          <w:sz w:val="28"/>
          <w:szCs w:val="28"/>
        </w:rPr>
        <w:t>Thật</w:t>
      </w:r>
      <w:r w:rsidR="002F30D6" w:rsidRPr="008A5AE3">
        <w:rPr>
          <w:rFonts w:ascii="Times New Roman" w:eastAsia="Times New Roman" w:hAnsi="Times New Roman" w:cs="Times New Roman"/>
          <w:sz w:val="28"/>
          <w:szCs w:val="28"/>
        </w:rPr>
        <w:t xml:space="preserve"> ra mà nói, rất nhiều </w:t>
      </w:r>
      <w:r w:rsidRPr="008A5AE3">
        <w:rPr>
          <w:rFonts w:ascii="Times New Roman" w:eastAsia="Times New Roman" w:hAnsi="Times New Roman" w:cs="Times New Roman"/>
          <w:sz w:val="28"/>
          <w:szCs w:val="28"/>
        </w:rPr>
        <w:t xml:space="preserve">quan niệm của chúng ta đều là sai lầm, là mê hoặc điên đảo. Ấn Quang Đại Sư dạy người thời nay niệm cuốn </w:t>
      </w:r>
      <w:r w:rsidR="008E6E4A" w:rsidRPr="008A5AE3">
        <w:rPr>
          <w:rFonts w:ascii="Times New Roman" w:eastAsia="Times New Roman" w:hAnsi="Times New Roman" w:cs="Times New Roman"/>
          <w:i/>
          <w:iCs/>
          <w:sz w:val="28"/>
          <w:szCs w:val="28"/>
        </w:rPr>
        <w:t>“</w:t>
      </w:r>
      <w:r w:rsidRPr="008A5AE3">
        <w:rPr>
          <w:rFonts w:ascii="Times New Roman" w:eastAsia="Times New Roman" w:hAnsi="Times New Roman" w:cs="Times New Roman"/>
          <w:i/>
          <w:iCs/>
          <w:sz w:val="28"/>
          <w:szCs w:val="28"/>
        </w:rPr>
        <w:t>Liễu Phàm Tứ Huấn</w:t>
      </w:r>
      <w:r w:rsidR="008E6E4A" w:rsidRPr="008A5AE3">
        <w:rPr>
          <w:rFonts w:ascii="Times New Roman" w:eastAsia="Times New Roman" w:hAnsi="Times New Roman" w:cs="Times New Roman"/>
          <w:i/>
          <w:iCs/>
          <w:sz w:val="28"/>
          <w:szCs w:val="28"/>
        </w:rPr>
        <w:t>”</w:t>
      </w:r>
      <w:r w:rsidRPr="008A5AE3">
        <w:rPr>
          <w:rFonts w:ascii="Times New Roman" w:eastAsia="Times New Roman" w:hAnsi="Times New Roman" w:cs="Times New Roman"/>
          <w:sz w:val="28"/>
          <w:szCs w:val="28"/>
        </w:rPr>
        <w:t xml:space="preserve">. Ngài dạy </w:t>
      </w:r>
      <w:r w:rsidR="002F30D6" w:rsidRPr="008A5AE3">
        <w:rPr>
          <w:rFonts w:ascii="Times New Roman" w:eastAsia="Times New Roman" w:hAnsi="Times New Roman" w:cs="Times New Roman"/>
          <w:sz w:val="28"/>
          <w:szCs w:val="28"/>
        </w:rPr>
        <w:t>người</w:t>
      </w:r>
      <w:r w:rsidRPr="008A5AE3">
        <w:rPr>
          <w:rFonts w:ascii="Times New Roman" w:eastAsia="Times New Roman" w:hAnsi="Times New Roman" w:cs="Times New Roman"/>
          <w:sz w:val="28"/>
          <w:szCs w:val="28"/>
        </w:rPr>
        <w:t xml:space="preserve"> học Phật bắt đầu từ đâu? Bắt đầu từ </w:t>
      </w:r>
      <w:r w:rsidR="008E6E4A" w:rsidRPr="008A5AE3">
        <w:rPr>
          <w:rFonts w:ascii="Times New Roman" w:eastAsia="Times New Roman" w:hAnsi="Times New Roman" w:cs="Times New Roman"/>
          <w:i/>
          <w:iCs/>
          <w:sz w:val="28"/>
          <w:szCs w:val="28"/>
        </w:rPr>
        <w:t>“</w:t>
      </w:r>
      <w:r w:rsidRPr="008A5AE3">
        <w:rPr>
          <w:rFonts w:ascii="Times New Roman" w:eastAsia="Times New Roman" w:hAnsi="Times New Roman" w:cs="Times New Roman"/>
          <w:i/>
          <w:iCs/>
          <w:sz w:val="28"/>
          <w:szCs w:val="28"/>
        </w:rPr>
        <w:t>Liễu Phàm Tứ Huấn</w:t>
      </w:r>
      <w:r w:rsidR="008E6E4A" w:rsidRPr="008A5AE3">
        <w:rPr>
          <w:rFonts w:ascii="Times New Roman" w:eastAsia="Times New Roman" w:hAnsi="Times New Roman" w:cs="Times New Roman"/>
          <w:i/>
          <w:iCs/>
          <w:sz w:val="28"/>
          <w:szCs w:val="28"/>
        </w:rPr>
        <w:t>”</w:t>
      </w:r>
      <w:r w:rsidRPr="008A5AE3">
        <w:rPr>
          <w:rFonts w:ascii="Times New Roman" w:eastAsia="Times New Roman" w:hAnsi="Times New Roman" w:cs="Times New Roman"/>
          <w:sz w:val="28"/>
          <w:szCs w:val="28"/>
        </w:rPr>
        <w:t>, đây quả thật là cao minh đến tột cùng.</w:t>
      </w:r>
    </w:p>
    <w:p w14:paraId="064E8239" w14:textId="6CB8EAAC" w:rsidR="0021588C" w:rsidRPr="008A5AE3" w:rsidRDefault="0021588C" w:rsidP="008A5AE3">
      <w:pPr>
        <w:spacing w:after="160" w:line="288" w:lineRule="auto"/>
        <w:ind w:firstLine="540"/>
        <w:jc w:val="both"/>
        <w:rPr>
          <w:rFonts w:ascii="Times New Roman" w:eastAsia="Times New Roman" w:hAnsi="Times New Roman" w:cs="Times New Roman"/>
          <w:sz w:val="28"/>
          <w:szCs w:val="28"/>
        </w:rPr>
      </w:pPr>
      <w:r w:rsidRPr="008A5AE3">
        <w:rPr>
          <w:rFonts w:ascii="Times New Roman" w:eastAsia="Times New Roman" w:hAnsi="Times New Roman" w:cs="Times New Roman"/>
          <w:sz w:val="28"/>
          <w:szCs w:val="28"/>
        </w:rPr>
        <w:t xml:space="preserve">Bản thân tôi cũng nhờ đắc lực từ cuốn sách này. Khi tôi mới bắt đầu học Phật, tôi quen biết với lão cư sĩ Chu Kính Trụ. Lúc đó lão cư sĩ đã bảy mươi tuổi, còn tôi mới hai mươi sáu tuổi. Ông tặng cho tôi một quyển </w:t>
      </w:r>
      <w:r w:rsidR="008E6E4A" w:rsidRPr="008A5AE3">
        <w:rPr>
          <w:rFonts w:ascii="Times New Roman" w:eastAsia="Times New Roman" w:hAnsi="Times New Roman" w:cs="Times New Roman"/>
          <w:i/>
          <w:iCs/>
          <w:sz w:val="28"/>
          <w:szCs w:val="28"/>
        </w:rPr>
        <w:t>“</w:t>
      </w:r>
      <w:r w:rsidRPr="008A5AE3">
        <w:rPr>
          <w:rFonts w:ascii="Times New Roman" w:eastAsia="Times New Roman" w:hAnsi="Times New Roman" w:cs="Times New Roman"/>
          <w:i/>
          <w:iCs/>
          <w:sz w:val="28"/>
          <w:szCs w:val="28"/>
        </w:rPr>
        <w:t>Liễu Phàm Tứ Huấn</w:t>
      </w:r>
      <w:r w:rsidR="008E6E4A" w:rsidRPr="008A5AE3">
        <w:rPr>
          <w:rFonts w:ascii="Times New Roman" w:eastAsia="Times New Roman" w:hAnsi="Times New Roman" w:cs="Times New Roman"/>
          <w:i/>
          <w:iCs/>
          <w:sz w:val="28"/>
          <w:szCs w:val="28"/>
        </w:rPr>
        <w:t>”</w:t>
      </w:r>
      <w:r w:rsidRPr="008A5AE3">
        <w:rPr>
          <w:rFonts w:ascii="Times New Roman" w:eastAsia="Times New Roman" w:hAnsi="Times New Roman" w:cs="Times New Roman"/>
          <w:sz w:val="28"/>
          <w:szCs w:val="28"/>
        </w:rPr>
        <w:t xml:space="preserve">. Tôi đọc đi đọc lại rất nhiều lần, thấy rất có đạo lý, tôi rất tin tưởng. </w:t>
      </w:r>
      <w:r w:rsidR="008E6E4A" w:rsidRPr="008A5AE3">
        <w:rPr>
          <w:rFonts w:ascii="Times New Roman" w:eastAsia="Times New Roman" w:hAnsi="Times New Roman" w:cs="Times New Roman"/>
          <w:i/>
          <w:iCs/>
          <w:sz w:val="28"/>
          <w:szCs w:val="28"/>
        </w:rPr>
        <w:t>“</w:t>
      </w:r>
      <w:r w:rsidRPr="008A5AE3">
        <w:rPr>
          <w:rFonts w:ascii="Times New Roman" w:eastAsia="Times New Roman" w:hAnsi="Times New Roman" w:cs="Times New Roman"/>
          <w:i/>
          <w:iCs/>
          <w:sz w:val="28"/>
          <w:szCs w:val="28"/>
        </w:rPr>
        <w:t>Liễu Phàm Tứ Huấn</w:t>
      </w:r>
      <w:r w:rsidR="008E6E4A" w:rsidRPr="008A5AE3">
        <w:rPr>
          <w:rFonts w:ascii="Times New Roman" w:eastAsia="Times New Roman" w:hAnsi="Times New Roman" w:cs="Times New Roman"/>
          <w:i/>
          <w:iCs/>
          <w:sz w:val="28"/>
          <w:szCs w:val="28"/>
        </w:rPr>
        <w:t>”</w:t>
      </w:r>
      <w:r w:rsidRPr="008A5AE3">
        <w:rPr>
          <w:rFonts w:ascii="Times New Roman" w:eastAsia="Times New Roman" w:hAnsi="Times New Roman" w:cs="Times New Roman"/>
          <w:sz w:val="28"/>
          <w:szCs w:val="28"/>
        </w:rPr>
        <w:t xml:space="preserve"> nói về nhân duyên quả báo, nếu quý vị thật sự đọc rồi, tin sâu rồi, quý vị sẽ biết </w:t>
      </w:r>
      <w:r w:rsidR="008E6E4A" w:rsidRPr="008A5AE3">
        <w:rPr>
          <w:rFonts w:ascii="Times New Roman" w:eastAsia="Times New Roman" w:hAnsi="Times New Roman" w:cs="Times New Roman"/>
          <w:i/>
          <w:iCs/>
          <w:sz w:val="28"/>
          <w:szCs w:val="28"/>
        </w:rPr>
        <w:t>“</w:t>
      </w:r>
      <w:r w:rsidRPr="008A5AE3">
        <w:rPr>
          <w:rFonts w:ascii="Times New Roman" w:eastAsia="Times New Roman" w:hAnsi="Times New Roman" w:cs="Times New Roman"/>
          <w:i/>
          <w:iCs/>
          <w:sz w:val="28"/>
          <w:szCs w:val="28"/>
        </w:rPr>
        <w:t>Một miếng ăn một miếng uống, thảy đều do tiền định</w:t>
      </w:r>
      <w:r w:rsidR="008E6E4A" w:rsidRPr="008A5AE3">
        <w:rPr>
          <w:rFonts w:ascii="Times New Roman" w:eastAsia="Times New Roman" w:hAnsi="Times New Roman" w:cs="Times New Roman"/>
          <w:i/>
          <w:iCs/>
          <w:sz w:val="28"/>
          <w:szCs w:val="28"/>
        </w:rPr>
        <w:t>”</w:t>
      </w:r>
      <w:r w:rsidRPr="008A5AE3">
        <w:rPr>
          <w:rFonts w:ascii="Times New Roman" w:eastAsia="Times New Roman" w:hAnsi="Times New Roman" w:cs="Times New Roman"/>
          <w:sz w:val="28"/>
          <w:szCs w:val="28"/>
        </w:rPr>
        <w:t>.</w:t>
      </w:r>
    </w:p>
    <w:p w14:paraId="0CE68A65" w14:textId="39C851EF" w:rsidR="0021588C" w:rsidRPr="008A5AE3" w:rsidRDefault="0021588C" w:rsidP="008A5AE3">
      <w:pPr>
        <w:spacing w:after="160" w:line="288" w:lineRule="auto"/>
        <w:ind w:firstLine="540"/>
        <w:jc w:val="both"/>
        <w:rPr>
          <w:rFonts w:ascii="Times New Roman" w:eastAsia="Times New Roman" w:hAnsi="Times New Roman" w:cs="Times New Roman"/>
          <w:sz w:val="28"/>
          <w:szCs w:val="28"/>
        </w:rPr>
      </w:pPr>
      <w:r w:rsidRPr="008A5AE3">
        <w:rPr>
          <w:rFonts w:ascii="Times New Roman" w:eastAsia="Times New Roman" w:hAnsi="Times New Roman" w:cs="Times New Roman"/>
          <w:sz w:val="28"/>
          <w:szCs w:val="28"/>
        </w:rPr>
        <w:t xml:space="preserve">Trong mạng của quý vị có bao nhiêu của cải, quý vị có đem xả hết đi, thì cũng không thể hết được. Quý vị ở chỗ này xả đi rồi, thì qua vài ngày sau nó tự nhiên lại đến. Trong mạng đã có, mà còn đặc biệt hơn là gì? </w:t>
      </w:r>
      <w:r w:rsidRPr="008A5AE3">
        <w:rPr>
          <w:rFonts w:ascii="Times New Roman" w:eastAsia="Times New Roman" w:hAnsi="Times New Roman" w:cs="Times New Roman"/>
          <w:b/>
          <w:bCs/>
          <w:sz w:val="28"/>
          <w:szCs w:val="28"/>
        </w:rPr>
        <w:t>Càng xả thì lại càng nhiều.</w:t>
      </w:r>
      <w:r w:rsidRPr="008A5AE3">
        <w:rPr>
          <w:rFonts w:ascii="Times New Roman" w:eastAsia="Times New Roman" w:hAnsi="Times New Roman" w:cs="Times New Roman"/>
          <w:sz w:val="28"/>
          <w:szCs w:val="28"/>
        </w:rPr>
        <w:t xml:space="preserve"> Nhưng quý vị phải nhớ kỹ điều này: càng nhiều thì càng phải xả, quý vị không thể nói </w:t>
      </w:r>
      <w:r w:rsidR="008E6E4A" w:rsidRPr="008A5AE3">
        <w:rPr>
          <w:rFonts w:ascii="Times New Roman" w:eastAsia="Times New Roman" w:hAnsi="Times New Roman" w:cs="Times New Roman"/>
          <w:i/>
          <w:iCs/>
          <w:sz w:val="28"/>
          <w:szCs w:val="28"/>
        </w:rPr>
        <w:t>“</w:t>
      </w:r>
      <w:r w:rsidRPr="008A5AE3">
        <w:rPr>
          <w:rFonts w:ascii="Times New Roman" w:eastAsia="Times New Roman" w:hAnsi="Times New Roman" w:cs="Times New Roman"/>
          <w:i/>
          <w:iCs/>
          <w:sz w:val="28"/>
          <w:szCs w:val="28"/>
        </w:rPr>
        <w:t>nhiều rồi thì không xả nữa</w:t>
      </w:r>
      <w:r w:rsidR="008E6E4A" w:rsidRPr="008A5AE3">
        <w:rPr>
          <w:rFonts w:ascii="Times New Roman" w:eastAsia="Times New Roman" w:hAnsi="Times New Roman" w:cs="Times New Roman"/>
          <w:i/>
          <w:iCs/>
          <w:sz w:val="28"/>
          <w:szCs w:val="28"/>
        </w:rPr>
        <w:t>”</w:t>
      </w:r>
      <w:r w:rsidRPr="008A5AE3">
        <w:rPr>
          <w:rFonts w:ascii="Times New Roman" w:eastAsia="Times New Roman" w:hAnsi="Times New Roman" w:cs="Times New Roman"/>
          <w:sz w:val="28"/>
          <w:szCs w:val="28"/>
        </w:rPr>
        <w:t>. Không xả là tiêu rồi, là sẽ bị bệnh, không xả thì nhất định sẽ sanh bệnh. Càng nhiều càng xả, thì lại càng xả càng nhiều.</w:t>
      </w:r>
    </w:p>
    <w:p w14:paraId="0357F553" w14:textId="77777777" w:rsidR="0021588C" w:rsidRPr="008A5AE3" w:rsidRDefault="0021588C" w:rsidP="008A5AE3">
      <w:pPr>
        <w:spacing w:after="160" w:line="288" w:lineRule="auto"/>
        <w:ind w:firstLine="540"/>
        <w:jc w:val="both"/>
        <w:rPr>
          <w:rFonts w:ascii="Times New Roman" w:eastAsia="Times New Roman" w:hAnsi="Times New Roman" w:cs="Times New Roman"/>
          <w:sz w:val="28"/>
          <w:szCs w:val="28"/>
        </w:rPr>
      </w:pPr>
      <w:r w:rsidRPr="008A5AE3">
        <w:rPr>
          <w:rFonts w:ascii="Times New Roman" w:eastAsia="Times New Roman" w:hAnsi="Times New Roman" w:cs="Times New Roman"/>
          <w:sz w:val="28"/>
          <w:szCs w:val="28"/>
        </w:rPr>
        <w:lastRenderedPageBreak/>
        <w:t>Quý vị sợ cái gì chứ? Người thông thường đọc xong, hiểu được đạo lý này, nhưng không dám làm, chính là do sợ hãi, sợ bản thân không sống nổi, cứ lo sợ điều này. Đây là quan niệm sai lầm, sai lầm quá lớn. Nó không những chướng ngại hạnh phúc cả đời của quý vị, mà khiến cho việc quý vị thật sự muốn niệm Phật cầu sanh Tịnh Độ cũng trở thành không thể! Phải buông xuống triệt để. Sau khi buông xuống rồi, quý vị mới biết được sự tự tại, quý vị mới biết được mình chẳng thiếu thốn thứ gì.</w:t>
      </w:r>
    </w:p>
    <w:p w14:paraId="606B2035" w14:textId="77777777" w:rsidR="0021588C" w:rsidRPr="008A5AE3" w:rsidRDefault="0021588C" w:rsidP="008A5AE3">
      <w:pPr>
        <w:spacing w:after="160" w:line="288" w:lineRule="auto"/>
        <w:ind w:firstLine="540"/>
        <w:jc w:val="both"/>
        <w:rPr>
          <w:rFonts w:ascii="Times New Roman" w:eastAsia="Times New Roman" w:hAnsi="Times New Roman" w:cs="Times New Roman"/>
          <w:sz w:val="28"/>
          <w:szCs w:val="28"/>
        </w:rPr>
      </w:pPr>
      <w:r w:rsidRPr="008A5AE3">
        <w:rPr>
          <w:rFonts w:ascii="Times New Roman" w:eastAsia="Times New Roman" w:hAnsi="Times New Roman" w:cs="Times New Roman"/>
          <w:sz w:val="28"/>
          <w:szCs w:val="28"/>
        </w:rPr>
        <w:t xml:space="preserve">Phật Pháp từ đầu đến cuối chính là </w:t>
      </w:r>
      <w:r w:rsidRPr="008A5AE3">
        <w:rPr>
          <w:rFonts w:ascii="Times New Roman" w:eastAsia="Times New Roman" w:hAnsi="Times New Roman" w:cs="Times New Roman"/>
          <w:b/>
          <w:bCs/>
          <w:sz w:val="28"/>
          <w:szCs w:val="28"/>
        </w:rPr>
        <w:t>Xả</w:t>
      </w:r>
      <w:r w:rsidRPr="008A5AE3">
        <w:rPr>
          <w:rFonts w:ascii="Times New Roman" w:eastAsia="Times New Roman" w:hAnsi="Times New Roman" w:cs="Times New Roman"/>
          <w:sz w:val="28"/>
          <w:szCs w:val="28"/>
        </w:rPr>
        <w:t xml:space="preserve">, chính là </w:t>
      </w:r>
      <w:r w:rsidRPr="008A5AE3">
        <w:rPr>
          <w:rFonts w:ascii="Times New Roman" w:eastAsia="Times New Roman" w:hAnsi="Times New Roman" w:cs="Times New Roman"/>
          <w:b/>
          <w:bCs/>
          <w:sz w:val="28"/>
          <w:szCs w:val="28"/>
        </w:rPr>
        <w:t>Buông xuống</w:t>
      </w:r>
      <w:r w:rsidRPr="008A5AE3">
        <w:rPr>
          <w:rFonts w:ascii="Times New Roman" w:eastAsia="Times New Roman" w:hAnsi="Times New Roman" w:cs="Times New Roman"/>
          <w:sz w:val="28"/>
          <w:szCs w:val="28"/>
        </w:rPr>
        <w:t xml:space="preserve">, rồi lại </w:t>
      </w:r>
      <w:r w:rsidRPr="008A5AE3">
        <w:rPr>
          <w:rFonts w:ascii="Times New Roman" w:eastAsia="Times New Roman" w:hAnsi="Times New Roman" w:cs="Times New Roman"/>
          <w:b/>
          <w:bCs/>
          <w:sz w:val="28"/>
          <w:szCs w:val="28"/>
        </w:rPr>
        <w:t>Buông xuống</w:t>
      </w:r>
      <w:r w:rsidRPr="008A5AE3">
        <w:rPr>
          <w:rFonts w:ascii="Times New Roman" w:eastAsia="Times New Roman" w:hAnsi="Times New Roman" w:cs="Times New Roman"/>
          <w:sz w:val="28"/>
          <w:szCs w:val="28"/>
        </w:rPr>
        <w:t>. Thường thường nhớ nghĩ đến bố thí, thường thường nhớ nghĩ đến xả, nhớ nghĩ đến buông xuống, dùng ý niệm này để làm công phu quán chiếu cũng không tệ, cũng rất đắc lực. Tự mình phải nỗ lực buông xuống, gắng sức giúp đỡ người khác.</w:t>
      </w:r>
    </w:p>
    <w:p w14:paraId="08BF6DCB" w14:textId="77777777" w:rsidR="0021588C" w:rsidRPr="008A5AE3" w:rsidRDefault="0021588C" w:rsidP="008A5AE3">
      <w:pPr>
        <w:spacing w:after="160" w:line="288" w:lineRule="auto"/>
        <w:ind w:firstLine="540"/>
        <w:jc w:val="both"/>
        <w:rPr>
          <w:rFonts w:ascii="Times New Roman" w:eastAsia="Times New Roman" w:hAnsi="Times New Roman" w:cs="Times New Roman"/>
          <w:sz w:val="28"/>
          <w:szCs w:val="28"/>
        </w:rPr>
      </w:pPr>
      <w:r w:rsidRPr="008A5AE3">
        <w:rPr>
          <w:rFonts w:ascii="Times New Roman" w:eastAsia="Times New Roman" w:hAnsi="Times New Roman" w:cs="Times New Roman"/>
          <w:sz w:val="28"/>
          <w:szCs w:val="28"/>
        </w:rPr>
        <w:t xml:space="preserve">Giúp đỡ người là giúp cái gì? Điểm này nhất định phải hiểu cho rõ: </w:t>
      </w:r>
      <w:r w:rsidRPr="008A5AE3">
        <w:rPr>
          <w:rFonts w:ascii="Times New Roman" w:eastAsia="Times New Roman" w:hAnsi="Times New Roman" w:cs="Times New Roman"/>
          <w:b/>
          <w:bCs/>
          <w:sz w:val="28"/>
          <w:szCs w:val="28"/>
        </w:rPr>
        <w:t>Phải giúp họ khai mở trí huệ.</w:t>
      </w:r>
      <w:r w:rsidRPr="008A5AE3">
        <w:rPr>
          <w:rFonts w:ascii="Times New Roman" w:eastAsia="Times New Roman" w:hAnsi="Times New Roman" w:cs="Times New Roman"/>
          <w:sz w:val="28"/>
          <w:szCs w:val="28"/>
        </w:rPr>
        <w:t xml:space="preserve"> Bởi vì khi trí huệ đã khai mở, thì tất cả mọi vấn đề đều được giải quyết. Hôm nay họ không có cơm ăn, ta mang chút đồ ăn cho họ; ngày mai họ không có áo mặc, ta mang vài bộ quần áo cho họ; điều này thật ra mà nói thì quá ư giới hạn, không phải là biện pháp giải quyết vấn đề triệt để. Biện pháp giải quyết vấn đề rốt ráo là phải giúp họ thấu hiểu đạo lý nhân quả, phải giúp họ điều này; giúp họ biết được sự tốt đẹp của Phật Pháp, dạy họ làm sao để tu học Chánh pháp, làm sao để phá mê khai ngộ. Cái lợi ích này mới là to lớn, chúng ta phải giúp người ở ngay trên phương diện này.</w:t>
      </w:r>
    </w:p>
    <w:p w14:paraId="32E3C4BC" w14:textId="5C890D98" w:rsidR="0021588C" w:rsidRPr="008A5AE3" w:rsidRDefault="0021588C" w:rsidP="008A5AE3">
      <w:pPr>
        <w:spacing w:after="160" w:line="288" w:lineRule="auto"/>
        <w:ind w:firstLine="540"/>
        <w:jc w:val="both"/>
        <w:rPr>
          <w:rFonts w:ascii="Times New Roman" w:eastAsia="Times New Roman" w:hAnsi="Times New Roman" w:cs="Times New Roman"/>
          <w:sz w:val="28"/>
          <w:szCs w:val="28"/>
        </w:rPr>
      </w:pPr>
      <w:r w:rsidRPr="008A5AE3">
        <w:rPr>
          <w:rFonts w:ascii="Times New Roman" w:eastAsia="Times New Roman" w:hAnsi="Times New Roman" w:cs="Times New Roman"/>
          <w:sz w:val="28"/>
          <w:szCs w:val="28"/>
        </w:rPr>
        <w:t xml:space="preserve">Cho nên trước đây, Ấn Quang lão Pháp sư suốt một đời, tất cả mọi sự cúng dường, Ngài đều đem đi in kinh sách để bố thí. In kinh chính là giúp người khai trí huệ. Hoằng Hóa Xã của Ngài - tức là nơi lưu thông kinh sách Phật giáo ấy - in ấn và tặng biếu ba loại sách: </w:t>
      </w:r>
      <w:r w:rsidR="008E6E4A" w:rsidRPr="008A5AE3">
        <w:rPr>
          <w:rFonts w:ascii="Times New Roman" w:eastAsia="Times New Roman" w:hAnsi="Times New Roman" w:cs="Times New Roman"/>
          <w:i/>
          <w:iCs/>
          <w:sz w:val="28"/>
          <w:szCs w:val="28"/>
        </w:rPr>
        <w:t>“</w:t>
      </w:r>
      <w:r w:rsidRPr="008A5AE3">
        <w:rPr>
          <w:rFonts w:ascii="Times New Roman" w:eastAsia="Times New Roman" w:hAnsi="Times New Roman" w:cs="Times New Roman"/>
          <w:i/>
          <w:iCs/>
          <w:sz w:val="28"/>
          <w:szCs w:val="28"/>
        </w:rPr>
        <w:t>Liễu Phàm Tứ Huấn</w:t>
      </w:r>
      <w:r w:rsidR="008E6E4A" w:rsidRPr="008A5AE3">
        <w:rPr>
          <w:rFonts w:ascii="Times New Roman" w:eastAsia="Times New Roman" w:hAnsi="Times New Roman" w:cs="Times New Roman"/>
          <w:i/>
          <w:iCs/>
          <w:sz w:val="28"/>
          <w:szCs w:val="28"/>
        </w:rPr>
        <w:t>”</w:t>
      </w:r>
      <w:r w:rsidRPr="008A5AE3">
        <w:rPr>
          <w:rFonts w:ascii="Times New Roman" w:eastAsia="Times New Roman" w:hAnsi="Times New Roman" w:cs="Times New Roman"/>
          <w:sz w:val="28"/>
          <w:szCs w:val="28"/>
        </w:rPr>
        <w:t xml:space="preserve">, </w:t>
      </w:r>
      <w:r w:rsidR="008E6E4A" w:rsidRPr="008A5AE3">
        <w:rPr>
          <w:rFonts w:ascii="Times New Roman" w:eastAsia="Times New Roman" w:hAnsi="Times New Roman" w:cs="Times New Roman"/>
          <w:i/>
          <w:iCs/>
          <w:sz w:val="28"/>
          <w:szCs w:val="28"/>
        </w:rPr>
        <w:t>“</w:t>
      </w:r>
      <w:r w:rsidRPr="008A5AE3">
        <w:rPr>
          <w:rFonts w:ascii="Times New Roman" w:eastAsia="Times New Roman" w:hAnsi="Times New Roman" w:cs="Times New Roman"/>
          <w:i/>
          <w:iCs/>
          <w:sz w:val="28"/>
          <w:szCs w:val="28"/>
        </w:rPr>
        <w:t>Cảm Ứng Thiên</w:t>
      </w:r>
      <w:r w:rsidR="008E6E4A" w:rsidRPr="008A5AE3">
        <w:rPr>
          <w:rFonts w:ascii="Times New Roman" w:eastAsia="Times New Roman" w:hAnsi="Times New Roman" w:cs="Times New Roman"/>
          <w:i/>
          <w:iCs/>
          <w:sz w:val="28"/>
          <w:szCs w:val="28"/>
        </w:rPr>
        <w:t>”</w:t>
      </w:r>
      <w:r w:rsidRPr="008A5AE3">
        <w:rPr>
          <w:rFonts w:ascii="Times New Roman" w:eastAsia="Times New Roman" w:hAnsi="Times New Roman" w:cs="Times New Roman"/>
          <w:sz w:val="28"/>
          <w:szCs w:val="28"/>
        </w:rPr>
        <w:t xml:space="preserve">, </w:t>
      </w:r>
      <w:r w:rsidR="008E6E4A" w:rsidRPr="008A5AE3">
        <w:rPr>
          <w:rFonts w:ascii="Times New Roman" w:eastAsia="Times New Roman" w:hAnsi="Times New Roman" w:cs="Times New Roman"/>
          <w:i/>
          <w:iCs/>
          <w:sz w:val="28"/>
          <w:szCs w:val="28"/>
        </w:rPr>
        <w:t>“</w:t>
      </w:r>
      <w:r w:rsidRPr="008A5AE3">
        <w:rPr>
          <w:rFonts w:ascii="Times New Roman" w:eastAsia="Times New Roman" w:hAnsi="Times New Roman" w:cs="Times New Roman"/>
          <w:i/>
          <w:iCs/>
          <w:sz w:val="28"/>
          <w:szCs w:val="28"/>
        </w:rPr>
        <w:t>An Sĩ Toàn Thư</w:t>
      </w:r>
      <w:r w:rsidR="008E6E4A" w:rsidRPr="008A5AE3">
        <w:rPr>
          <w:rFonts w:ascii="Times New Roman" w:eastAsia="Times New Roman" w:hAnsi="Times New Roman" w:cs="Times New Roman"/>
          <w:i/>
          <w:iCs/>
          <w:sz w:val="28"/>
          <w:szCs w:val="28"/>
        </w:rPr>
        <w:t>”</w:t>
      </w:r>
      <w:r w:rsidRPr="008A5AE3">
        <w:rPr>
          <w:rFonts w:ascii="Times New Roman" w:eastAsia="Times New Roman" w:hAnsi="Times New Roman" w:cs="Times New Roman"/>
          <w:sz w:val="28"/>
          <w:szCs w:val="28"/>
        </w:rPr>
        <w:t xml:space="preserve">. Tôi ước tính sơ bộ, ít nhất cũng phải có ba triệu bản. Số lượng các loại kinh luận khác đều không nhiều đến thế, vài ngàn bản, một vạn bản đã là </w:t>
      </w:r>
      <w:r w:rsidR="00CF7784" w:rsidRPr="008A5AE3">
        <w:rPr>
          <w:rFonts w:ascii="Times New Roman" w:eastAsia="Times New Roman" w:hAnsi="Times New Roman" w:cs="Times New Roman"/>
          <w:sz w:val="28"/>
          <w:szCs w:val="28"/>
        </w:rPr>
        <w:t>phi thường</w:t>
      </w:r>
      <w:r w:rsidRPr="008A5AE3">
        <w:rPr>
          <w:rFonts w:ascii="Times New Roman" w:eastAsia="Times New Roman" w:hAnsi="Times New Roman" w:cs="Times New Roman"/>
          <w:sz w:val="28"/>
          <w:szCs w:val="28"/>
        </w:rPr>
        <w:t xml:space="preserve"> lắm rồi, </w:t>
      </w:r>
      <w:r w:rsidR="00CF7784" w:rsidRPr="008A5AE3">
        <w:rPr>
          <w:rFonts w:ascii="Times New Roman" w:eastAsia="Times New Roman" w:hAnsi="Times New Roman" w:cs="Times New Roman"/>
          <w:sz w:val="28"/>
          <w:szCs w:val="28"/>
        </w:rPr>
        <w:t>chỉ có</w:t>
      </w:r>
      <w:r w:rsidRPr="008A5AE3">
        <w:rPr>
          <w:rFonts w:ascii="Times New Roman" w:eastAsia="Times New Roman" w:hAnsi="Times New Roman" w:cs="Times New Roman"/>
          <w:sz w:val="28"/>
          <w:szCs w:val="28"/>
        </w:rPr>
        <w:t xml:space="preserve"> ba loại sách này là in nhiều đến vậy.</w:t>
      </w:r>
    </w:p>
    <w:p w14:paraId="66FF3EC8" w14:textId="77777777" w:rsidR="0021588C" w:rsidRPr="008A5AE3" w:rsidRDefault="00CF7784" w:rsidP="008A5AE3">
      <w:pPr>
        <w:spacing w:after="160" w:line="288" w:lineRule="auto"/>
        <w:ind w:firstLine="540"/>
        <w:jc w:val="both"/>
        <w:rPr>
          <w:rFonts w:ascii="Times New Roman" w:eastAsia="Times New Roman" w:hAnsi="Times New Roman" w:cs="Times New Roman"/>
          <w:sz w:val="28"/>
          <w:szCs w:val="28"/>
        </w:rPr>
      </w:pPr>
      <w:r w:rsidRPr="008A5AE3">
        <w:rPr>
          <w:rFonts w:ascii="Times New Roman" w:eastAsia="Times New Roman" w:hAnsi="Times New Roman" w:cs="Times New Roman"/>
          <w:sz w:val="28"/>
          <w:szCs w:val="28"/>
        </w:rPr>
        <w:t>Cho nên lúc bấy giờ</w:t>
      </w:r>
      <w:r w:rsidR="0021588C" w:rsidRPr="008A5AE3">
        <w:rPr>
          <w:rFonts w:ascii="Times New Roman" w:eastAsia="Times New Roman" w:hAnsi="Times New Roman" w:cs="Times New Roman"/>
          <w:sz w:val="28"/>
          <w:szCs w:val="28"/>
        </w:rPr>
        <w:t xml:space="preserve">, </w:t>
      </w:r>
      <w:r w:rsidRPr="008A5AE3">
        <w:rPr>
          <w:rFonts w:ascii="Times New Roman" w:eastAsia="Times New Roman" w:hAnsi="Times New Roman" w:cs="Times New Roman"/>
          <w:sz w:val="28"/>
          <w:szCs w:val="28"/>
        </w:rPr>
        <w:t xml:space="preserve">vào </w:t>
      </w:r>
      <w:r w:rsidR="0021588C" w:rsidRPr="008A5AE3">
        <w:rPr>
          <w:rFonts w:ascii="Times New Roman" w:eastAsia="Times New Roman" w:hAnsi="Times New Roman" w:cs="Times New Roman"/>
          <w:sz w:val="28"/>
          <w:szCs w:val="28"/>
        </w:rPr>
        <w:t>năm 1977, tôi giảng kinh ở Hồng Kông, trú tại Thư viện Phật giáo Trung Hoa - đạo tràng của lão Pháp sư Đàm Hư. Trong đó sưu tập sách rất nhiều, sách của Hoằng Hóa Xã cũng không ít. Những lúc rảnh rỗi tôi thường ngồi xem sách, xem trang ghi chép bản quyền, thấy một quyển sách in đến mấy chục lần tái bản (mấy chục ấn thứ), mỗi lần in ít thì ba vạn bản, nhiều thì mười vạn bản. Tôi giật mình! Tại sao Lão Pháp sư lại lưu thông ba loại sách này với số lượng lớn đến như vậy?</w:t>
      </w:r>
    </w:p>
    <w:p w14:paraId="69185A5E" w14:textId="15F2BEE0" w:rsidR="0021588C" w:rsidRPr="008A5AE3" w:rsidRDefault="0021588C" w:rsidP="008A5AE3">
      <w:pPr>
        <w:spacing w:after="160" w:line="288" w:lineRule="auto"/>
        <w:ind w:firstLine="540"/>
        <w:jc w:val="both"/>
        <w:rPr>
          <w:rFonts w:ascii="Times New Roman" w:eastAsia="Times New Roman" w:hAnsi="Times New Roman" w:cs="Times New Roman"/>
          <w:sz w:val="28"/>
          <w:szCs w:val="28"/>
        </w:rPr>
      </w:pPr>
      <w:r w:rsidRPr="008A5AE3">
        <w:rPr>
          <w:rFonts w:ascii="Times New Roman" w:eastAsia="Times New Roman" w:hAnsi="Times New Roman" w:cs="Times New Roman"/>
          <w:sz w:val="28"/>
          <w:szCs w:val="28"/>
        </w:rPr>
        <w:t xml:space="preserve">Ba loại sách này không phải là Kinh Phật, nếu là Kinh Phật thì chúng ta không lấy làm lạ, đằng này không phải Kinh Phật. Không những lưu thông, mà còn có một bài ký sự trong truyện ký ghi lại rằng: Vào cuối đời nhà Thanh, khi Lão Pháp sư ở núi Phổ Đà, Ngài thường ở tại Tàng Kinh Lâu. Tri huyện Định Hải thỉnh Ngài đến Định Hải để hoằng pháp, Ngài không đi, mà cử một vị đại biểu thay mặt đến Định Hải giảng kinh. Giảng kinh gì? Giảng </w:t>
      </w:r>
      <w:r w:rsidR="008E6E4A" w:rsidRPr="008A5AE3">
        <w:rPr>
          <w:rFonts w:ascii="Times New Roman" w:eastAsia="Times New Roman" w:hAnsi="Times New Roman" w:cs="Times New Roman"/>
          <w:i/>
          <w:iCs/>
          <w:sz w:val="28"/>
          <w:szCs w:val="28"/>
        </w:rPr>
        <w:t>“</w:t>
      </w:r>
      <w:r w:rsidRPr="008A5AE3">
        <w:rPr>
          <w:rFonts w:ascii="Times New Roman" w:eastAsia="Times New Roman" w:hAnsi="Times New Roman" w:cs="Times New Roman"/>
          <w:i/>
          <w:iCs/>
          <w:sz w:val="28"/>
          <w:szCs w:val="28"/>
        </w:rPr>
        <w:t>Văn Xương Đế Quân Âm Chất Văn</w:t>
      </w:r>
      <w:r w:rsidR="008E6E4A" w:rsidRPr="008A5AE3">
        <w:rPr>
          <w:rFonts w:ascii="Times New Roman" w:eastAsia="Times New Roman" w:hAnsi="Times New Roman" w:cs="Times New Roman"/>
          <w:i/>
          <w:iCs/>
          <w:sz w:val="28"/>
          <w:szCs w:val="28"/>
        </w:rPr>
        <w:t>”</w:t>
      </w:r>
      <w:r w:rsidRPr="008A5AE3">
        <w:rPr>
          <w:rFonts w:ascii="Times New Roman" w:eastAsia="Times New Roman" w:hAnsi="Times New Roman" w:cs="Times New Roman"/>
          <w:sz w:val="28"/>
          <w:szCs w:val="28"/>
        </w:rPr>
        <w:t>, đây là sách của Đạo giáo.</w:t>
      </w:r>
    </w:p>
    <w:p w14:paraId="664FAE93" w14:textId="08E2668C" w:rsidR="0021588C" w:rsidRPr="008A5AE3" w:rsidRDefault="0021588C" w:rsidP="008A5AE3">
      <w:pPr>
        <w:spacing w:after="160" w:line="288" w:lineRule="auto"/>
        <w:ind w:firstLine="540"/>
        <w:jc w:val="both"/>
        <w:rPr>
          <w:rFonts w:ascii="Times New Roman" w:eastAsia="Times New Roman" w:hAnsi="Times New Roman" w:cs="Times New Roman"/>
          <w:sz w:val="28"/>
          <w:szCs w:val="28"/>
        </w:rPr>
      </w:pPr>
      <w:r w:rsidRPr="008A5AE3">
        <w:rPr>
          <w:rFonts w:ascii="Times New Roman" w:eastAsia="Times New Roman" w:hAnsi="Times New Roman" w:cs="Times New Roman"/>
          <w:sz w:val="28"/>
          <w:szCs w:val="28"/>
        </w:rPr>
        <w:t xml:space="preserve">Điều này khiến chúng ta cảm thấy: Một vị Đại Pháp sư sao không đi giảng một bộ kinh Phật, mà lại đi giảng sách của Đạo giáo để làm gì? Về sau chúng tôi mới hiểu, Lão Pháp sư là bậc chân trí huệ, thật sự có khả năng quán cơ. Giảng Phật Pháp cho họ lúc đó không có tác dụng! </w:t>
      </w:r>
      <w:r w:rsidR="008E6E4A" w:rsidRPr="008A5AE3">
        <w:rPr>
          <w:rFonts w:ascii="Times New Roman" w:eastAsia="Times New Roman" w:hAnsi="Times New Roman" w:cs="Times New Roman"/>
          <w:i/>
          <w:iCs/>
          <w:sz w:val="28"/>
          <w:szCs w:val="28"/>
        </w:rPr>
        <w:t>“</w:t>
      </w:r>
      <w:r w:rsidRPr="008A5AE3">
        <w:rPr>
          <w:rFonts w:ascii="Times New Roman" w:eastAsia="Times New Roman" w:hAnsi="Times New Roman" w:cs="Times New Roman"/>
          <w:i/>
          <w:iCs/>
          <w:sz w:val="28"/>
          <w:szCs w:val="28"/>
        </w:rPr>
        <w:t>Văn Xương Đế Quân Âm Chất Văn</w:t>
      </w:r>
      <w:r w:rsidR="008E6E4A" w:rsidRPr="008A5AE3">
        <w:rPr>
          <w:rFonts w:ascii="Times New Roman" w:eastAsia="Times New Roman" w:hAnsi="Times New Roman" w:cs="Times New Roman"/>
          <w:i/>
          <w:iCs/>
          <w:sz w:val="28"/>
          <w:szCs w:val="28"/>
        </w:rPr>
        <w:t>”</w:t>
      </w:r>
      <w:r w:rsidRPr="008A5AE3">
        <w:rPr>
          <w:rFonts w:ascii="Times New Roman" w:eastAsia="Times New Roman" w:hAnsi="Times New Roman" w:cs="Times New Roman"/>
          <w:sz w:val="28"/>
          <w:szCs w:val="28"/>
        </w:rPr>
        <w:t xml:space="preserve"> cũng giống như </w:t>
      </w:r>
      <w:r w:rsidR="008E6E4A" w:rsidRPr="008A5AE3">
        <w:rPr>
          <w:rFonts w:ascii="Times New Roman" w:eastAsia="Times New Roman" w:hAnsi="Times New Roman" w:cs="Times New Roman"/>
          <w:i/>
          <w:iCs/>
          <w:sz w:val="28"/>
          <w:szCs w:val="28"/>
        </w:rPr>
        <w:t>“</w:t>
      </w:r>
      <w:r w:rsidRPr="008A5AE3">
        <w:rPr>
          <w:rFonts w:ascii="Times New Roman" w:eastAsia="Times New Roman" w:hAnsi="Times New Roman" w:cs="Times New Roman"/>
          <w:i/>
          <w:iCs/>
          <w:sz w:val="28"/>
          <w:szCs w:val="28"/>
        </w:rPr>
        <w:t>Cảm Ứng Thiên</w:t>
      </w:r>
      <w:r w:rsidR="008E6E4A" w:rsidRPr="008A5AE3">
        <w:rPr>
          <w:rFonts w:ascii="Times New Roman" w:eastAsia="Times New Roman" w:hAnsi="Times New Roman" w:cs="Times New Roman"/>
          <w:i/>
          <w:iCs/>
          <w:sz w:val="28"/>
          <w:szCs w:val="28"/>
        </w:rPr>
        <w:t>”</w:t>
      </w:r>
      <w:r w:rsidRPr="008A5AE3">
        <w:rPr>
          <w:rFonts w:ascii="Times New Roman" w:eastAsia="Times New Roman" w:hAnsi="Times New Roman" w:cs="Times New Roman"/>
          <w:sz w:val="28"/>
          <w:szCs w:val="28"/>
        </w:rPr>
        <w:t xml:space="preserve">, là nói về nhân quả báo ứng. Đây là cái nền tảng của nền tảng trong việc học Phật, Ngài đang xây dựng </w:t>
      </w:r>
      <w:r w:rsidR="00C45977" w:rsidRPr="008A5AE3">
        <w:rPr>
          <w:rFonts w:ascii="Times New Roman" w:eastAsia="Times New Roman" w:hAnsi="Times New Roman" w:cs="Times New Roman"/>
          <w:sz w:val="28"/>
          <w:szCs w:val="28"/>
        </w:rPr>
        <w:t>nền tảng</w:t>
      </w:r>
      <w:r w:rsidRPr="008A5AE3">
        <w:rPr>
          <w:rFonts w:ascii="Times New Roman" w:eastAsia="Times New Roman" w:hAnsi="Times New Roman" w:cs="Times New Roman"/>
          <w:sz w:val="28"/>
          <w:szCs w:val="28"/>
        </w:rPr>
        <w:t>, quý vị mới thấy được những thứ này quan trọng biết bao.</w:t>
      </w:r>
    </w:p>
    <w:p w14:paraId="19E922DC" w14:textId="687F586E" w:rsidR="0021588C" w:rsidRPr="008A5AE3" w:rsidRDefault="0021588C" w:rsidP="008A5AE3">
      <w:pPr>
        <w:spacing w:after="160" w:line="288" w:lineRule="auto"/>
        <w:ind w:firstLine="540"/>
        <w:jc w:val="both"/>
        <w:rPr>
          <w:rFonts w:ascii="Times New Roman" w:eastAsia="Times New Roman" w:hAnsi="Times New Roman" w:cs="Times New Roman"/>
          <w:sz w:val="28"/>
          <w:szCs w:val="28"/>
        </w:rPr>
      </w:pPr>
      <w:r w:rsidRPr="008A5AE3">
        <w:rPr>
          <w:rFonts w:ascii="Times New Roman" w:eastAsia="Times New Roman" w:hAnsi="Times New Roman" w:cs="Times New Roman"/>
          <w:sz w:val="28"/>
          <w:szCs w:val="28"/>
        </w:rPr>
        <w:t xml:space="preserve">Con người biết được vận mạng của chính mình, tin sâu nhân quả báo ứng, thì khởi tâm động niệm mới không dám chứa chấp tâm xấu ác, không dám có vọng niệm. Tâm tốt rồi thì lời nói hành vi tạo tác của họ tự nhiên sẽ thu liễm lại, đây mới là người hiền thiện. Trong kinh Phật thường gọi là </w:t>
      </w:r>
      <w:r w:rsidR="008E6E4A" w:rsidRPr="008A5AE3">
        <w:rPr>
          <w:rFonts w:ascii="Times New Roman" w:eastAsia="Times New Roman" w:hAnsi="Times New Roman" w:cs="Times New Roman"/>
          <w:sz w:val="28"/>
          <w:szCs w:val="28"/>
        </w:rPr>
        <w:t>“</w:t>
      </w:r>
      <w:r w:rsidRPr="008A5AE3">
        <w:rPr>
          <w:rFonts w:ascii="Times New Roman" w:eastAsia="Times New Roman" w:hAnsi="Times New Roman" w:cs="Times New Roman"/>
          <w:sz w:val="28"/>
          <w:szCs w:val="28"/>
        </w:rPr>
        <w:t>Thiện nam tử, Thiện nữ nhân</w:t>
      </w:r>
      <w:r w:rsidR="008E6E4A" w:rsidRPr="008A5AE3">
        <w:rPr>
          <w:rFonts w:ascii="Times New Roman" w:eastAsia="Times New Roman" w:hAnsi="Times New Roman" w:cs="Times New Roman"/>
          <w:sz w:val="28"/>
          <w:szCs w:val="28"/>
        </w:rPr>
        <w:t>”</w:t>
      </w:r>
      <w:r w:rsidRPr="008A5AE3">
        <w:rPr>
          <w:rFonts w:ascii="Times New Roman" w:eastAsia="Times New Roman" w:hAnsi="Times New Roman" w:cs="Times New Roman"/>
          <w:sz w:val="28"/>
          <w:szCs w:val="28"/>
        </w:rPr>
        <w:t>, trước tiên phải nâng họ lên đến cái tiêu chuẩn này đã, sau đó mới có thể tiếp nhận Phật Pháp.</w:t>
      </w:r>
    </w:p>
    <w:p w14:paraId="15E4AF9C" w14:textId="27A63920" w:rsidR="00211001" w:rsidRPr="008A5AE3" w:rsidRDefault="0021588C" w:rsidP="008A5AE3">
      <w:pPr>
        <w:spacing w:after="160" w:line="288" w:lineRule="auto"/>
        <w:ind w:firstLine="540"/>
        <w:jc w:val="both"/>
        <w:rPr>
          <w:rFonts w:ascii="Times New Roman" w:hAnsi="Times New Roman" w:cs="Times New Roman"/>
          <w:sz w:val="28"/>
        </w:rPr>
      </w:pPr>
      <w:r w:rsidRPr="008A5AE3">
        <w:rPr>
          <w:rFonts w:ascii="Times New Roman" w:eastAsia="Times New Roman" w:hAnsi="Times New Roman" w:cs="Times New Roman"/>
          <w:sz w:val="28"/>
          <w:szCs w:val="28"/>
        </w:rPr>
        <w:t xml:space="preserve">Cách làm của Lão Pháp sư không giống với người thường, đây là chỗ chúng ta cần phải thể hội cho được. Cho nên ba loại sách như </w:t>
      </w:r>
      <w:r w:rsidR="008E6E4A" w:rsidRPr="008A5AE3">
        <w:rPr>
          <w:rFonts w:ascii="Times New Roman" w:eastAsia="Times New Roman" w:hAnsi="Times New Roman" w:cs="Times New Roman"/>
          <w:i/>
          <w:iCs/>
          <w:sz w:val="28"/>
          <w:szCs w:val="28"/>
        </w:rPr>
        <w:t>“</w:t>
      </w:r>
      <w:r w:rsidRPr="008A5AE3">
        <w:rPr>
          <w:rFonts w:ascii="Times New Roman" w:eastAsia="Times New Roman" w:hAnsi="Times New Roman" w:cs="Times New Roman"/>
          <w:i/>
          <w:iCs/>
          <w:sz w:val="28"/>
          <w:szCs w:val="28"/>
        </w:rPr>
        <w:t>Liễu Phàm Tứ Huấn</w:t>
      </w:r>
      <w:r w:rsidR="008E6E4A" w:rsidRPr="008A5AE3">
        <w:rPr>
          <w:rFonts w:ascii="Times New Roman" w:eastAsia="Times New Roman" w:hAnsi="Times New Roman" w:cs="Times New Roman"/>
          <w:i/>
          <w:iCs/>
          <w:sz w:val="28"/>
          <w:szCs w:val="28"/>
        </w:rPr>
        <w:t>”</w:t>
      </w:r>
      <w:r w:rsidRPr="008A5AE3">
        <w:rPr>
          <w:rFonts w:ascii="Times New Roman" w:eastAsia="Times New Roman" w:hAnsi="Times New Roman" w:cs="Times New Roman"/>
          <w:sz w:val="28"/>
          <w:szCs w:val="28"/>
        </w:rPr>
        <w:t xml:space="preserve"> là vô cùng quan trọng. Năm </w:t>
      </w:r>
      <w:r w:rsidR="00C45977" w:rsidRPr="008A5AE3">
        <w:rPr>
          <w:rFonts w:ascii="Times New Roman" w:eastAsia="Times New Roman" w:hAnsi="Times New Roman" w:cs="Times New Roman"/>
          <w:sz w:val="28"/>
          <w:szCs w:val="28"/>
        </w:rPr>
        <w:t>19</w:t>
      </w:r>
      <w:r w:rsidRPr="008A5AE3">
        <w:rPr>
          <w:rFonts w:ascii="Times New Roman" w:eastAsia="Times New Roman" w:hAnsi="Times New Roman" w:cs="Times New Roman"/>
          <w:sz w:val="28"/>
          <w:szCs w:val="28"/>
        </w:rPr>
        <w:t>77, tôi từ Hồng Kông trở về Đài Loan, thấy Lão Pháp sư làm như vậy, chúng tôi ở Đài Loan cũng ra sức đề xướng, vừa về Đài Loan liền in năm, sáu vạn bản. Hơn nữa mấy thứ này tôi đều đã từng giảng qua. Những năm đầu giảng thì không có ghi âm, nhưng những thứ này tôi đều đã giảng qua từ rất sớm.</w:t>
      </w:r>
    </w:p>
    <w:sectPr w:rsidR="00211001" w:rsidRPr="008A5AE3" w:rsidSect="008A5AE3">
      <w:headerReference w:type="even" r:id="rId6"/>
      <w:headerReference w:type="default" r:id="rId7"/>
      <w:footerReference w:type="even" r:id="rId8"/>
      <w:footerReference w:type="default" r:id="rId9"/>
      <w:headerReference w:type="first" r:id="rId10"/>
      <w:footerReference w:type="first" r:id="rId11"/>
      <w:pgSz w:w="11907" w:h="16839"/>
      <w:pgMar w:top="1440" w:right="1440" w:bottom="1440" w:left="1440" w:header="720" w:footer="72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B507304" w14:textId="77777777" w:rsidR="008A5AE3" w:rsidRDefault="008A5AE3" w:rsidP="008A5AE3">
      <w:pPr>
        <w:spacing w:after="0" w:line="240" w:lineRule="auto"/>
      </w:pPr>
      <w:r>
        <w:separator/>
      </w:r>
    </w:p>
  </w:endnote>
  <w:endnote w:type="continuationSeparator" w:id="0">
    <w:p w14:paraId="10F6F312" w14:textId="77777777" w:rsidR="008A5AE3" w:rsidRDefault="008A5AE3" w:rsidP="008A5AE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DFKai-SB">
    <w:panose1 w:val="03000509000000000000"/>
    <w:charset w:val="88"/>
    <w:family w:val="script"/>
    <w:pitch w:val="fixed"/>
    <w:sig w:usb0="00000003" w:usb1="080E0000" w:usb2="00000016" w:usb3="00000000" w:csb0="00100001" w:csb1="00000000"/>
  </w:font>
  <w:font w:name="PMingLiU">
    <w:altName w:val="新細明體"/>
    <w:panose1 w:val="02010601000101010101"/>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61F6AB" w14:textId="77777777" w:rsidR="008A5AE3" w:rsidRDefault="008A5AE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6B91F2" w14:textId="258CA10D" w:rsidR="008A5AE3" w:rsidRPr="008A5AE3" w:rsidRDefault="008A5AE3" w:rsidP="008A5AE3">
    <w:pPr>
      <w:pStyle w:val="Footer"/>
      <w:tabs>
        <w:tab w:val="clear" w:pos="4513"/>
        <w:tab w:val="clear" w:pos="9026"/>
      </w:tabs>
      <w:jc w:val="center"/>
      <w:rPr>
        <w:rFonts w:ascii="Times New Roman" w:hAnsi="Times New Roman" w:cs="Times New Roman"/>
        <w:sz w:val="24"/>
      </w:rPr>
    </w:pPr>
    <w:r w:rsidRPr="008A5AE3">
      <w:rPr>
        <w:rFonts w:ascii="Times New Roman" w:hAnsi="Times New Roman" w:cs="Times New Roman"/>
        <w:sz w:val="24"/>
      </w:rPr>
      <w:fldChar w:fldCharType="begin"/>
    </w:r>
    <w:r w:rsidRPr="008A5AE3">
      <w:rPr>
        <w:rFonts w:ascii="Times New Roman" w:hAnsi="Times New Roman" w:cs="Times New Roman"/>
        <w:sz w:val="24"/>
      </w:rPr>
      <w:instrText xml:space="preserve"> PAGE  \* MERGEFORMAT </w:instrText>
    </w:r>
    <w:r w:rsidRPr="008A5AE3">
      <w:rPr>
        <w:rFonts w:ascii="Times New Roman" w:hAnsi="Times New Roman" w:cs="Times New Roman"/>
        <w:sz w:val="24"/>
      </w:rPr>
      <w:fldChar w:fldCharType="separate"/>
    </w:r>
    <w:r w:rsidRPr="008A5AE3">
      <w:rPr>
        <w:rFonts w:ascii="Times New Roman" w:hAnsi="Times New Roman" w:cs="Times New Roman"/>
        <w:noProof/>
        <w:sz w:val="24"/>
      </w:rPr>
      <w:t>1</w:t>
    </w:r>
    <w:r w:rsidRPr="008A5AE3">
      <w:rPr>
        <w:rFonts w:ascii="Times New Roman" w:hAnsi="Times New Roman" w:cs="Times New Roman"/>
        <w:sz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B59BE9" w14:textId="77777777" w:rsidR="008A5AE3" w:rsidRDefault="008A5AE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39910A5" w14:textId="77777777" w:rsidR="008A5AE3" w:rsidRDefault="008A5AE3" w:rsidP="008A5AE3">
      <w:pPr>
        <w:spacing w:after="0" w:line="240" w:lineRule="auto"/>
      </w:pPr>
      <w:r>
        <w:separator/>
      </w:r>
    </w:p>
  </w:footnote>
  <w:footnote w:type="continuationSeparator" w:id="0">
    <w:p w14:paraId="7B2B4D61" w14:textId="77777777" w:rsidR="008A5AE3" w:rsidRDefault="008A5AE3" w:rsidP="008A5AE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6EB723" w14:textId="77777777" w:rsidR="008A5AE3" w:rsidRDefault="008A5AE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0B8EBE" w14:textId="77777777" w:rsidR="008A5AE3" w:rsidRDefault="008A5AE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333269" w14:textId="77777777" w:rsidR="008A5AE3" w:rsidRDefault="008A5AE3">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876584"/>
    <w:rsid w:val="000352CE"/>
    <w:rsid w:val="00184AA4"/>
    <w:rsid w:val="00211001"/>
    <w:rsid w:val="0021588C"/>
    <w:rsid w:val="002F30D6"/>
    <w:rsid w:val="003C5E1D"/>
    <w:rsid w:val="0079251A"/>
    <w:rsid w:val="00806B7D"/>
    <w:rsid w:val="00876584"/>
    <w:rsid w:val="008A5AE3"/>
    <w:rsid w:val="008E6E4A"/>
    <w:rsid w:val="00C45977"/>
    <w:rsid w:val="00CF7784"/>
    <w:rsid w:val="00DE7145"/>
    <w:rsid w:val="00FA6BEF"/>
  </w:rsids>
  <m:mathPr>
    <m:mathFont m:val="Cambria Math"/>
    <m:brkBin m:val="before"/>
    <m:brkBinSub m:val="--"/>
    <m:smallFrac m:val="0"/>
    <m:dispDef/>
    <m:lMargin m:val="0"/>
    <m:rMargin m:val="0"/>
    <m:defJc m:val="centerGroup"/>
    <m:wrapIndent m:val="1440"/>
    <m:intLim m:val="subSup"/>
    <m:naryLim m:val="undOvr"/>
  </m:mathPr>
  <w:themeFontLang w:val="en-US" w:eastAsia="zh-TW" w:bidi="sa-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4683E7"/>
  <w15:docId w15:val="{618EFB38-6032-4453-B1D0-7175399A72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3">
    <w:name w:val="heading 3"/>
    <w:basedOn w:val="Normal"/>
    <w:link w:val="Heading3Char"/>
    <w:uiPriority w:val="9"/>
    <w:qFormat/>
    <w:rsid w:val="0021588C"/>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21588C"/>
    <w:rPr>
      <w:rFonts w:ascii="Times New Roman" w:eastAsia="Times New Roman" w:hAnsi="Times New Roman" w:cs="Times New Roman"/>
      <w:b/>
      <w:bCs/>
      <w:sz w:val="27"/>
      <w:szCs w:val="27"/>
    </w:rPr>
  </w:style>
  <w:style w:type="paragraph" w:styleId="NormalWeb">
    <w:name w:val="Normal (Web)"/>
    <w:basedOn w:val="Normal"/>
    <w:uiPriority w:val="99"/>
    <w:semiHidden/>
    <w:unhideWhenUsed/>
    <w:rsid w:val="0021588C"/>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8A5AE3"/>
    <w:pPr>
      <w:tabs>
        <w:tab w:val="center" w:pos="4513"/>
        <w:tab w:val="right" w:pos="9026"/>
      </w:tabs>
      <w:spacing w:after="0" w:line="240" w:lineRule="auto"/>
    </w:pPr>
  </w:style>
  <w:style w:type="character" w:customStyle="1" w:styleId="HeaderChar">
    <w:name w:val="Header Char"/>
    <w:basedOn w:val="DefaultParagraphFont"/>
    <w:link w:val="Header"/>
    <w:uiPriority w:val="99"/>
    <w:rsid w:val="008A5AE3"/>
  </w:style>
  <w:style w:type="paragraph" w:styleId="Footer">
    <w:name w:val="footer"/>
    <w:basedOn w:val="Normal"/>
    <w:link w:val="FooterChar"/>
    <w:uiPriority w:val="99"/>
    <w:unhideWhenUsed/>
    <w:rsid w:val="008A5AE3"/>
    <w:pPr>
      <w:tabs>
        <w:tab w:val="center" w:pos="4513"/>
        <w:tab w:val="right" w:pos="9026"/>
      </w:tabs>
      <w:spacing w:after="0" w:line="240" w:lineRule="auto"/>
    </w:pPr>
  </w:style>
  <w:style w:type="character" w:customStyle="1" w:styleId="FooterChar">
    <w:name w:val="Footer Char"/>
    <w:basedOn w:val="DefaultParagraphFont"/>
    <w:link w:val="Footer"/>
    <w:uiPriority w:val="99"/>
    <w:rsid w:val="008A5AE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56036218">
      <w:bodyDiv w:val="1"/>
      <w:marLeft w:val="0"/>
      <w:marRight w:val="0"/>
      <w:marTop w:val="0"/>
      <w:marBottom w:val="0"/>
      <w:divBdr>
        <w:top w:val="none" w:sz="0" w:space="0" w:color="auto"/>
        <w:left w:val="none" w:sz="0" w:space="0" w:color="auto"/>
        <w:bottom w:val="none" w:sz="0" w:space="0" w:color="auto"/>
        <w:right w:val="none" w:sz="0" w:space="0" w:color="auto"/>
      </w:divBdr>
      <w:divsChild>
        <w:div w:id="1026062017">
          <w:blockQuote w:val="1"/>
          <w:marLeft w:val="720"/>
          <w:marRight w:val="720"/>
          <w:marTop w:val="100"/>
          <w:marBottom w:val="100"/>
          <w:divBdr>
            <w:top w:val="none" w:sz="0" w:space="0" w:color="auto"/>
            <w:left w:val="none" w:sz="0" w:space="0" w:color="auto"/>
            <w:bottom w:val="none" w:sz="0" w:space="0" w:color="auto"/>
            <w:right w:val="none" w:sz="0" w:space="0" w:color="auto"/>
          </w:divBdr>
        </w:div>
        <w:div w:id="12177027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40</TotalTime>
  <Pages>3</Pages>
  <Words>1283</Words>
  <Characters>7319</Characters>
  <Application>Microsoft Office Word</Application>
  <DocSecurity>0</DocSecurity>
  <Lines>60</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8585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CHINHAN</dc:creator>
  <cp:keywords/>
  <dc:description/>
  <cp:lastModifiedBy>PH</cp:lastModifiedBy>
  <cp:revision>7</cp:revision>
  <dcterms:created xsi:type="dcterms:W3CDTF">2026-01-09T06:03:00Z</dcterms:created>
  <dcterms:modified xsi:type="dcterms:W3CDTF">2026-10-23T03:21:00Z</dcterms:modified>
</cp:coreProperties>
</file>